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9488F" w14:textId="22458375" w:rsidR="00E26BC7" w:rsidRPr="00EA223F" w:rsidRDefault="00E26BC7" w:rsidP="00E26BC7">
      <w:pPr>
        <w:pStyle w:val="Heading1"/>
        <w:jc w:val="center"/>
        <w:rPr>
          <w:rStyle w:val="Strong"/>
        </w:rPr>
      </w:pPr>
      <w:r>
        <w:rPr>
          <w:rStyle w:val="Strong"/>
        </w:rPr>
        <w:t>Doctor</w:t>
      </w:r>
      <w:r w:rsidRPr="00EA223F">
        <w:rPr>
          <w:rStyle w:val="Strong"/>
        </w:rPr>
        <w:t xml:space="preserve"> </w:t>
      </w:r>
      <w:r>
        <w:rPr>
          <w:rStyle w:val="Strong"/>
        </w:rPr>
        <w:t>of</w:t>
      </w:r>
      <w:r w:rsidRPr="00EA223F">
        <w:rPr>
          <w:rStyle w:val="Strong"/>
        </w:rPr>
        <w:t xml:space="preserve"> Health Informatics</w:t>
      </w:r>
    </w:p>
    <w:p w14:paraId="03C1732A" w14:textId="77777777" w:rsidR="00E26BC7" w:rsidRDefault="00E26BC7" w:rsidP="00E26BC7">
      <w:pPr>
        <w:jc w:val="center"/>
        <w:rPr>
          <w:rStyle w:val="Strong"/>
        </w:rPr>
      </w:pPr>
      <w:r w:rsidRPr="00EA223F">
        <w:rPr>
          <w:rStyle w:val="Strong"/>
        </w:rPr>
        <w:t>Requirements for Graduation</w:t>
      </w:r>
    </w:p>
    <w:p w14:paraId="2F6BC43C" w14:textId="1800C38A" w:rsidR="00E26BC7" w:rsidRDefault="00E26BC7" w:rsidP="00E26BC7">
      <w:pPr>
        <w:jc w:val="center"/>
        <w:rPr>
          <w:rStyle w:val="Strong"/>
        </w:rPr>
      </w:pPr>
      <w:r>
        <w:rPr>
          <w:rStyle w:val="Strong"/>
        </w:rPr>
        <w:t>Total Credits Required to Graduate: 54 credits</w:t>
      </w:r>
    </w:p>
    <w:p w14:paraId="180371CB" w14:textId="77777777" w:rsidR="0042647E" w:rsidRDefault="0042647E" w:rsidP="0042647E">
      <w:pPr>
        <w:spacing w:after="120" w:line="240" w:lineRule="auto"/>
        <w:rPr>
          <w:rStyle w:val="Strong"/>
          <w:b w:val="0"/>
        </w:rPr>
      </w:pPr>
      <w:r w:rsidRPr="003B664A">
        <w:rPr>
          <w:rStyle w:val="Strong"/>
          <w:u w:val="single"/>
        </w:rPr>
        <w:t>Full-Time Mode</w:t>
      </w:r>
      <w:r>
        <w:rPr>
          <w:rStyle w:val="Strong"/>
        </w:rPr>
        <w:t>: Students must register for at least 3 courses (9 credits) each Fall and Spring</w:t>
      </w:r>
      <w:r>
        <w:rPr>
          <w:rStyle w:val="Strong"/>
          <w:b w:val="0"/>
        </w:rPr>
        <w:t xml:space="preserve"> from the following list of courses.</w:t>
      </w:r>
    </w:p>
    <w:p w14:paraId="5731434C" w14:textId="60E47388" w:rsidR="0042647E" w:rsidRDefault="0042647E" w:rsidP="0042647E">
      <w:pPr>
        <w:spacing w:after="120" w:line="240" w:lineRule="auto"/>
        <w:rPr>
          <w:rStyle w:val="Strong"/>
          <w:b w:val="0"/>
        </w:rPr>
      </w:pPr>
      <w:r w:rsidRPr="003B664A">
        <w:rPr>
          <w:rStyle w:val="Strong"/>
          <w:u w:val="single"/>
        </w:rPr>
        <w:t>Part-Time Mode</w:t>
      </w:r>
      <w:r>
        <w:rPr>
          <w:rStyle w:val="Strong"/>
        </w:rPr>
        <w:t>: Students must register for at least 2 courses (6 credits) each Fall and Spring</w:t>
      </w:r>
      <w:r>
        <w:rPr>
          <w:rStyle w:val="Strong"/>
          <w:b w:val="0"/>
        </w:rPr>
        <w:t xml:space="preserve"> from the following list of courses.</w:t>
      </w:r>
      <w:r w:rsidR="00AD2C7D">
        <w:rPr>
          <w:rStyle w:val="Strong"/>
          <w:b w:val="0"/>
        </w:rPr>
        <w:t xml:space="preserve">  </w:t>
      </w:r>
    </w:p>
    <w:p w14:paraId="17EFB08D" w14:textId="05C16664" w:rsidR="0042647E" w:rsidRDefault="0042647E" w:rsidP="0042647E">
      <w:pPr>
        <w:spacing w:after="120" w:line="240" w:lineRule="auto"/>
        <w:rPr>
          <w:rStyle w:val="Strong"/>
          <w:b w:val="0"/>
        </w:rPr>
      </w:pPr>
      <w:r w:rsidRPr="003B664A">
        <w:rPr>
          <w:rStyle w:val="Strong"/>
          <w:u w:val="single"/>
        </w:rPr>
        <w:t>International Students</w:t>
      </w:r>
      <w:r>
        <w:rPr>
          <w:rStyle w:val="Strong"/>
        </w:rPr>
        <w:t>: Students must register for at least 3 courses (9 credits) each Fall and Spring</w:t>
      </w:r>
      <w:r>
        <w:rPr>
          <w:rStyle w:val="Strong"/>
          <w:b w:val="0"/>
        </w:rPr>
        <w:t xml:space="preserve"> from the following list of courses</w:t>
      </w:r>
      <w:r>
        <w:rPr>
          <w:rStyle w:val="Strong"/>
        </w:rPr>
        <w:t>. Of the three at least two should be on-campus while the third can be online</w:t>
      </w:r>
      <w:r>
        <w:rPr>
          <w:rStyle w:val="Strong"/>
          <w:b w:val="0"/>
        </w:rPr>
        <w:t xml:space="preserve">. On-Campus courses will have suffix E001 (eg: BINF5035E001) while Online courses have a suffix E00W (eg: BINF5035E00W).  </w:t>
      </w:r>
    </w:p>
    <w:p w14:paraId="0B7B1F2B" w14:textId="77777777" w:rsidR="0042647E" w:rsidRDefault="0042647E" w:rsidP="0042647E">
      <w:pPr>
        <w:spacing w:after="120" w:line="240" w:lineRule="auto"/>
        <w:rPr>
          <w:rStyle w:val="Strong"/>
          <w:b w:val="0"/>
        </w:rPr>
      </w:pPr>
      <w:r>
        <w:rPr>
          <w:rStyle w:val="Strong"/>
        </w:rPr>
        <w:t xml:space="preserve">Students are strongly recommended to check the course schedule using </w:t>
      </w:r>
      <w:hyperlink r:id="rId9" w:history="1">
        <w:r w:rsidRPr="00476A95">
          <w:rPr>
            <w:rStyle w:val="Hyperlink"/>
          </w:rPr>
          <w:t>https://shp.rutgers.edu/registrar/course-schedule/</w:t>
        </w:r>
      </w:hyperlink>
      <w:r>
        <w:rPr>
          <w:rStyle w:val="Strong"/>
        </w:rPr>
        <w:t xml:space="preserve"> to determine the available courses each semester as also the prerequisites (if any) required for them. </w:t>
      </w:r>
    </w:p>
    <w:p w14:paraId="0D6775E3" w14:textId="150735A6" w:rsidR="0042647E" w:rsidRDefault="0042647E" w:rsidP="0042647E">
      <w:pPr>
        <w:spacing w:after="120" w:line="240" w:lineRule="auto"/>
        <w:rPr>
          <w:bCs/>
        </w:rPr>
      </w:pPr>
      <w:r>
        <w:rPr>
          <w:bCs/>
        </w:rPr>
        <w:t xml:space="preserve">Brief course descriptions are provided for each course and are available at </w:t>
      </w:r>
      <w:hyperlink r:id="rId10" w:anchor="curriculum" w:history="1">
        <w:r w:rsidR="00242B43" w:rsidRPr="00EF0250">
          <w:rPr>
            <w:rStyle w:val="Hyperlink"/>
          </w:rPr>
          <w:t>https://shp.rutgers.edu/health-informatics/doctor-of-health-informatics/#curriculum</w:t>
        </w:r>
      </w:hyperlink>
      <w:r w:rsidR="00242B43">
        <w:t xml:space="preserve"> </w:t>
      </w:r>
      <w:r>
        <w:rPr>
          <w:bCs/>
        </w:rPr>
        <w:t xml:space="preserve">  and should be consulted by each student before registering for a course in the curriculum</w:t>
      </w:r>
      <w:r w:rsidRPr="00305144">
        <w:rPr>
          <w:bCs/>
        </w:rPr>
        <w:t> </w:t>
      </w:r>
    </w:p>
    <w:tbl>
      <w:tblPr>
        <w:tblStyle w:val="PlainTable4"/>
        <w:tblW w:w="9470" w:type="dxa"/>
        <w:tblLayout w:type="fixed"/>
        <w:tblLook w:val="04A0" w:firstRow="1" w:lastRow="0" w:firstColumn="1" w:lastColumn="0" w:noHBand="0" w:noVBand="1"/>
      </w:tblPr>
      <w:tblGrid>
        <w:gridCol w:w="990"/>
        <w:gridCol w:w="1345"/>
        <w:gridCol w:w="4050"/>
        <w:gridCol w:w="720"/>
        <w:gridCol w:w="1170"/>
        <w:gridCol w:w="270"/>
        <w:gridCol w:w="925"/>
      </w:tblGrid>
      <w:tr w:rsidR="004463B3" w14:paraId="2EE30701" w14:textId="77777777" w:rsidTr="006F3823">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9470" w:type="dxa"/>
            <w:gridSpan w:val="7"/>
          </w:tcPr>
          <w:p w14:paraId="4397BAB8" w14:textId="77777777" w:rsidR="004463B3" w:rsidRPr="00B36AC2" w:rsidRDefault="004463B3" w:rsidP="004463B3">
            <w:pPr>
              <w:jc w:val="center"/>
              <w:rPr>
                <w:b w:val="0"/>
                <w:sz w:val="20"/>
                <w:szCs w:val="20"/>
              </w:rPr>
            </w:pPr>
            <w:r>
              <w:rPr>
                <w:sz w:val="20"/>
                <w:szCs w:val="20"/>
              </w:rPr>
              <w:t>DOCTOR OF HEALTH INFORMATICS (DHI)</w:t>
            </w:r>
          </w:p>
        </w:tc>
      </w:tr>
      <w:tr w:rsidR="00B36AC2" w14:paraId="7FA1196F" w14:textId="77777777" w:rsidTr="006F382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9470" w:type="dxa"/>
            <w:gridSpan w:val="7"/>
          </w:tcPr>
          <w:p w14:paraId="569079E5" w14:textId="4EBB031C" w:rsidR="00B36AC2" w:rsidRPr="00EB70BD" w:rsidRDefault="00B36AC2" w:rsidP="004463B3">
            <w:pPr>
              <w:jc w:val="center"/>
              <w:rPr>
                <w:sz w:val="20"/>
                <w:szCs w:val="20"/>
              </w:rPr>
            </w:pPr>
            <w:r w:rsidRPr="00B36AC2">
              <w:rPr>
                <w:sz w:val="20"/>
                <w:szCs w:val="20"/>
              </w:rPr>
              <w:t>Requirements for Graduation</w:t>
            </w:r>
            <w:r>
              <w:rPr>
                <w:sz w:val="20"/>
                <w:szCs w:val="20"/>
              </w:rPr>
              <w:t xml:space="preserve">                                          </w:t>
            </w:r>
            <w:r w:rsidR="00026417">
              <w:rPr>
                <w:sz w:val="20"/>
                <w:szCs w:val="20"/>
              </w:rPr>
              <w:t xml:space="preserve">                              </w:t>
            </w:r>
            <w:r w:rsidRPr="00B36AC2">
              <w:rPr>
                <w:sz w:val="20"/>
                <w:szCs w:val="20"/>
              </w:rPr>
              <w:t>Program Director:</w:t>
            </w:r>
            <w:r w:rsidR="00026417">
              <w:rPr>
                <w:sz w:val="20"/>
                <w:szCs w:val="20"/>
              </w:rPr>
              <w:t xml:space="preserve"> Shankar Srinivasan PhD</w:t>
            </w:r>
          </w:p>
        </w:tc>
      </w:tr>
      <w:tr w:rsidR="00B36AC2" w14:paraId="5820F7C4" w14:textId="77777777" w:rsidTr="003D7E4F">
        <w:tc>
          <w:tcPr>
            <w:cnfStyle w:val="001000000000" w:firstRow="0" w:lastRow="0" w:firstColumn="1" w:lastColumn="0" w:oddVBand="0" w:evenVBand="0" w:oddHBand="0" w:evenHBand="0" w:firstRowFirstColumn="0" w:firstRowLastColumn="0" w:lastRowFirstColumn="0" w:lastRowLastColumn="0"/>
            <w:tcW w:w="990" w:type="dxa"/>
          </w:tcPr>
          <w:p w14:paraId="6259AFF5" w14:textId="77777777" w:rsidR="00B36AC2" w:rsidRPr="00C02F04" w:rsidRDefault="00B36AC2" w:rsidP="003B4123">
            <w:pPr>
              <w:rPr>
                <w:b w:val="0"/>
                <w:sz w:val="16"/>
                <w:szCs w:val="16"/>
              </w:rPr>
            </w:pPr>
            <w:r w:rsidRPr="00C02F04">
              <w:rPr>
                <w:sz w:val="16"/>
                <w:szCs w:val="16"/>
              </w:rPr>
              <w:t>Course No</w:t>
            </w:r>
          </w:p>
        </w:tc>
        <w:tc>
          <w:tcPr>
            <w:tcW w:w="1345" w:type="dxa"/>
          </w:tcPr>
          <w:p w14:paraId="328D0302" w14:textId="77777777" w:rsidR="00C02F04" w:rsidRDefault="00C02F04" w:rsidP="003B4123">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Section</w:t>
            </w:r>
          </w:p>
          <w:p w14:paraId="25C034EE" w14:textId="5BA70C3A" w:rsidR="00B36AC2" w:rsidRPr="00C02F04" w:rsidRDefault="00BB1960" w:rsidP="003B4123">
            <w:pPr>
              <w:cnfStyle w:val="000000000000" w:firstRow="0" w:lastRow="0" w:firstColumn="0" w:lastColumn="0" w:oddVBand="0" w:evenVBand="0" w:oddHBand="0" w:evenHBand="0" w:firstRowFirstColumn="0" w:firstRowLastColumn="0" w:lastRowFirstColumn="0" w:lastRowLastColumn="0"/>
              <w:rPr>
                <w:b/>
                <w:sz w:val="16"/>
                <w:szCs w:val="16"/>
              </w:rPr>
            </w:pPr>
            <w:r w:rsidRPr="00C02F04">
              <w:rPr>
                <w:b/>
                <w:sz w:val="16"/>
                <w:szCs w:val="16"/>
              </w:rPr>
              <w:t>Campus/Online</w:t>
            </w:r>
          </w:p>
        </w:tc>
        <w:tc>
          <w:tcPr>
            <w:tcW w:w="4050" w:type="dxa"/>
          </w:tcPr>
          <w:p w14:paraId="59BB49A7" w14:textId="77777777" w:rsidR="00B36AC2" w:rsidRPr="00C02F04" w:rsidRDefault="00B36AC2" w:rsidP="003B4123">
            <w:pPr>
              <w:cnfStyle w:val="000000000000" w:firstRow="0" w:lastRow="0" w:firstColumn="0" w:lastColumn="0" w:oddVBand="0" w:evenVBand="0" w:oddHBand="0" w:evenHBand="0" w:firstRowFirstColumn="0" w:firstRowLastColumn="0" w:lastRowFirstColumn="0" w:lastRowLastColumn="0"/>
              <w:rPr>
                <w:b/>
                <w:sz w:val="16"/>
                <w:szCs w:val="16"/>
              </w:rPr>
            </w:pPr>
            <w:r w:rsidRPr="00C02F04">
              <w:rPr>
                <w:b/>
                <w:sz w:val="16"/>
                <w:szCs w:val="16"/>
              </w:rPr>
              <w:t>Course Title</w:t>
            </w:r>
          </w:p>
        </w:tc>
        <w:tc>
          <w:tcPr>
            <w:tcW w:w="720" w:type="dxa"/>
          </w:tcPr>
          <w:p w14:paraId="0105788B" w14:textId="32B558E2" w:rsidR="00B36AC2" w:rsidRPr="00C02F04" w:rsidRDefault="00B36AC2" w:rsidP="003B4123">
            <w:pPr>
              <w:cnfStyle w:val="000000000000" w:firstRow="0" w:lastRow="0" w:firstColumn="0" w:lastColumn="0" w:oddVBand="0" w:evenVBand="0" w:oddHBand="0" w:evenHBand="0" w:firstRowFirstColumn="0" w:firstRowLastColumn="0" w:lastRowFirstColumn="0" w:lastRowLastColumn="0"/>
              <w:rPr>
                <w:b/>
                <w:sz w:val="16"/>
                <w:szCs w:val="16"/>
              </w:rPr>
            </w:pPr>
            <w:r w:rsidRPr="00C02F04">
              <w:rPr>
                <w:b/>
                <w:sz w:val="16"/>
                <w:szCs w:val="16"/>
              </w:rPr>
              <w:t>Credit</w:t>
            </w:r>
          </w:p>
        </w:tc>
        <w:tc>
          <w:tcPr>
            <w:tcW w:w="1170" w:type="dxa"/>
          </w:tcPr>
          <w:p w14:paraId="49EE1D0D" w14:textId="765CE888" w:rsidR="00B36AC2" w:rsidRPr="00C02F04" w:rsidRDefault="00C02F04" w:rsidP="003B4123">
            <w:pPr>
              <w:cnfStyle w:val="000000000000" w:firstRow="0" w:lastRow="0" w:firstColumn="0" w:lastColumn="0" w:oddVBand="0" w:evenVBand="0" w:oddHBand="0" w:evenHBand="0" w:firstRowFirstColumn="0" w:firstRowLastColumn="0" w:lastRowFirstColumn="0" w:lastRowLastColumn="0"/>
              <w:rPr>
                <w:b/>
                <w:sz w:val="16"/>
                <w:szCs w:val="16"/>
              </w:rPr>
            </w:pPr>
            <w:r w:rsidRPr="00C02F04">
              <w:rPr>
                <w:b/>
                <w:sz w:val="16"/>
                <w:szCs w:val="16"/>
              </w:rPr>
              <w:t>Prerequisite</w:t>
            </w:r>
            <w:r>
              <w:rPr>
                <w:b/>
                <w:sz w:val="16"/>
                <w:szCs w:val="16"/>
              </w:rPr>
              <w:t>s</w:t>
            </w:r>
          </w:p>
        </w:tc>
        <w:tc>
          <w:tcPr>
            <w:tcW w:w="270" w:type="dxa"/>
          </w:tcPr>
          <w:p w14:paraId="4EDD4A2C" w14:textId="77777777" w:rsidR="00B36AC2" w:rsidRPr="00C02F04" w:rsidRDefault="00B36AC2" w:rsidP="003B4123">
            <w:pPr>
              <w:cnfStyle w:val="000000000000" w:firstRow="0" w:lastRow="0" w:firstColumn="0" w:lastColumn="0" w:oddVBand="0" w:evenVBand="0" w:oddHBand="0" w:evenHBand="0" w:firstRowFirstColumn="0" w:firstRowLastColumn="0" w:lastRowFirstColumn="0" w:lastRowLastColumn="0"/>
              <w:rPr>
                <w:b/>
                <w:sz w:val="16"/>
                <w:szCs w:val="16"/>
              </w:rPr>
            </w:pPr>
          </w:p>
        </w:tc>
        <w:tc>
          <w:tcPr>
            <w:tcW w:w="925" w:type="dxa"/>
          </w:tcPr>
          <w:p w14:paraId="1A73661C" w14:textId="12F40A79" w:rsidR="00B36AC2" w:rsidRPr="00C02F04" w:rsidRDefault="00C02F04" w:rsidP="00BB1960">
            <w:pPr>
              <w:cnfStyle w:val="000000000000" w:firstRow="0" w:lastRow="0" w:firstColumn="0" w:lastColumn="0" w:oddVBand="0" w:evenVBand="0" w:oddHBand="0" w:evenHBand="0" w:firstRowFirstColumn="0" w:firstRowLastColumn="0" w:lastRowFirstColumn="0" w:lastRowLastColumn="0"/>
              <w:rPr>
                <w:b/>
                <w:sz w:val="16"/>
                <w:szCs w:val="16"/>
              </w:rPr>
            </w:pPr>
            <w:r w:rsidRPr="00C02F04">
              <w:rPr>
                <w:b/>
                <w:sz w:val="16"/>
                <w:szCs w:val="16"/>
              </w:rPr>
              <w:t>Semester</w:t>
            </w:r>
            <w:r w:rsidR="00823D29">
              <w:rPr>
                <w:b/>
                <w:sz w:val="16"/>
                <w:szCs w:val="16"/>
              </w:rPr>
              <w:t xml:space="preserve"> Offered</w:t>
            </w:r>
          </w:p>
        </w:tc>
      </w:tr>
      <w:tr w:rsidR="00F400D6" w14:paraId="0A05EB44"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3CE11DE" w14:textId="77777777" w:rsidR="00F400D6" w:rsidRPr="00EC5FED" w:rsidRDefault="00F400D6" w:rsidP="003B4123">
            <w:pPr>
              <w:rPr>
                <w:sz w:val="18"/>
                <w:szCs w:val="18"/>
              </w:rPr>
            </w:pPr>
          </w:p>
        </w:tc>
        <w:tc>
          <w:tcPr>
            <w:tcW w:w="1345" w:type="dxa"/>
          </w:tcPr>
          <w:p w14:paraId="13902833"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tcPr>
          <w:tbl>
            <w:tblPr>
              <w:tblW w:w="4980" w:type="dxa"/>
              <w:tblLayout w:type="fixed"/>
              <w:tblLook w:val="04A0" w:firstRow="1" w:lastRow="0" w:firstColumn="1" w:lastColumn="0" w:noHBand="0" w:noVBand="1"/>
            </w:tblPr>
            <w:tblGrid>
              <w:gridCol w:w="4980"/>
            </w:tblGrid>
            <w:tr w:rsidR="00F400D6" w:rsidRPr="00EB70BD" w14:paraId="19914885" w14:textId="77777777" w:rsidTr="00EB70BD">
              <w:trPr>
                <w:trHeight w:val="288"/>
              </w:trPr>
              <w:tc>
                <w:tcPr>
                  <w:tcW w:w="4980" w:type="dxa"/>
                  <w:tcBorders>
                    <w:top w:val="nil"/>
                    <w:left w:val="nil"/>
                    <w:bottom w:val="nil"/>
                    <w:right w:val="nil"/>
                  </w:tcBorders>
                  <w:shd w:val="clear" w:color="auto" w:fill="auto"/>
                  <w:noWrap/>
                  <w:vAlign w:val="bottom"/>
                  <w:hideMark/>
                </w:tcPr>
                <w:p w14:paraId="1C62E8FF" w14:textId="6A96CB23" w:rsidR="00F400D6" w:rsidRPr="00EB70BD" w:rsidRDefault="00F400D6" w:rsidP="00CF4B74">
                  <w:pPr>
                    <w:spacing w:after="0" w:line="240" w:lineRule="auto"/>
                    <w:rPr>
                      <w:rFonts w:eastAsia="Times New Roman" w:cs="Times New Roman"/>
                      <w:b/>
                      <w:color w:val="000000"/>
                      <w:sz w:val="18"/>
                      <w:szCs w:val="18"/>
                    </w:rPr>
                  </w:pPr>
                  <w:r w:rsidRPr="00CF4B74">
                    <w:rPr>
                      <w:rFonts w:eastAsia="Times New Roman" w:cs="Times New Roman"/>
                      <w:b/>
                      <w:color w:val="000000"/>
                      <w:sz w:val="18"/>
                      <w:szCs w:val="18"/>
                    </w:rPr>
                    <w:t>C</w:t>
                  </w:r>
                  <w:r w:rsidR="001D793E">
                    <w:rPr>
                      <w:rFonts w:eastAsia="Times New Roman" w:cs="Times New Roman"/>
                      <w:b/>
                      <w:color w:val="000000"/>
                      <w:sz w:val="18"/>
                      <w:szCs w:val="18"/>
                    </w:rPr>
                    <w:t>ORE -</w:t>
                  </w:r>
                  <w:r w:rsidR="002C6FFF">
                    <w:rPr>
                      <w:rFonts w:eastAsia="Times New Roman" w:cs="Times New Roman"/>
                      <w:b/>
                      <w:color w:val="000000"/>
                      <w:sz w:val="18"/>
                      <w:szCs w:val="18"/>
                    </w:rPr>
                    <w:t xml:space="preserve"> </w:t>
                  </w:r>
                  <w:r w:rsidR="001D793E">
                    <w:rPr>
                      <w:rFonts w:eastAsia="Times New Roman" w:cs="Times New Roman"/>
                      <w:b/>
                      <w:color w:val="000000"/>
                      <w:sz w:val="18"/>
                      <w:szCs w:val="18"/>
                    </w:rPr>
                    <w:t>Choose 5</w:t>
                  </w:r>
                  <w:r w:rsidRPr="00CF4B74">
                    <w:rPr>
                      <w:rFonts w:eastAsia="Times New Roman" w:cs="Times New Roman"/>
                      <w:b/>
                      <w:color w:val="000000"/>
                      <w:sz w:val="18"/>
                      <w:szCs w:val="18"/>
                    </w:rPr>
                    <w:t xml:space="preserve"> Courses (15 credits)</w:t>
                  </w:r>
                </w:p>
              </w:tc>
            </w:tr>
          </w:tbl>
          <w:p w14:paraId="7597CD89"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5BB4FBF3"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49328ACB"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val="restart"/>
          </w:tcPr>
          <w:p w14:paraId="33036EB4"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25BACAE1"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r>
      <w:tr w:rsidR="00F400D6" w14:paraId="6FAE0BA8" w14:textId="77777777" w:rsidTr="003D7E4F">
        <w:tc>
          <w:tcPr>
            <w:cnfStyle w:val="001000000000" w:firstRow="0" w:lastRow="0" w:firstColumn="1" w:lastColumn="0" w:oddVBand="0" w:evenVBand="0" w:oddHBand="0" w:evenHBand="0" w:firstRowFirstColumn="0" w:firstRowLastColumn="0" w:lastRowFirstColumn="0" w:lastRowLastColumn="0"/>
            <w:tcW w:w="990" w:type="dxa"/>
            <w:vMerge w:val="restart"/>
          </w:tcPr>
          <w:p w14:paraId="50E75F5A" w14:textId="43095661" w:rsidR="00DE233C" w:rsidRPr="00EC5FED" w:rsidRDefault="00C31541" w:rsidP="00DE233C">
            <w:pPr>
              <w:rPr>
                <w:rFonts w:eastAsia="Times New Roman" w:cs="Times New Roman"/>
                <w:color w:val="000000"/>
                <w:sz w:val="18"/>
                <w:szCs w:val="18"/>
              </w:rPr>
            </w:pPr>
            <w:r>
              <w:rPr>
                <w:rFonts w:eastAsia="Times New Roman" w:cs="Times New Roman"/>
                <w:color w:val="000000"/>
                <w:sz w:val="18"/>
                <w:szCs w:val="18"/>
              </w:rPr>
              <w:t>BINF5513</w:t>
            </w:r>
          </w:p>
          <w:p w14:paraId="5741E380" w14:textId="77777777" w:rsidR="00DE233C" w:rsidRPr="00EC5FED" w:rsidRDefault="00DE233C" w:rsidP="00DE233C">
            <w:pPr>
              <w:rPr>
                <w:sz w:val="18"/>
                <w:szCs w:val="18"/>
              </w:rPr>
            </w:pPr>
            <w:r w:rsidRPr="00EB70BD">
              <w:rPr>
                <w:rFonts w:eastAsia="Times New Roman" w:cs="Times New Roman"/>
                <w:color w:val="000000"/>
                <w:sz w:val="18"/>
                <w:szCs w:val="18"/>
              </w:rPr>
              <w:t>BINF5125</w:t>
            </w:r>
          </w:p>
          <w:p w14:paraId="15C17D3E" w14:textId="1D25AC16" w:rsidR="00DE233C" w:rsidRPr="00EC5FED" w:rsidRDefault="009B3F98" w:rsidP="00DE233C">
            <w:pPr>
              <w:rPr>
                <w:sz w:val="18"/>
                <w:szCs w:val="18"/>
              </w:rPr>
            </w:pPr>
            <w:r>
              <w:rPr>
                <w:rFonts w:eastAsia="Times New Roman" w:cs="Times New Roman"/>
                <w:color w:val="000000"/>
                <w:sz w:val="18"/>
                <w:szCs w:val="18"/>
              </w:rPr>
              <w:t>BINF5035</w:t>
            </w:r>
          </w:p>
          <w:p w14:paraId="3AEE81E6" w14:textId="77777777" w:rsidR="00DE233C" w:rsidRPr="00EC5FED" w:rsidRDefault="00DE233C" w:rsidP="00DE233C">
            <w:pPr>
              <w:rPr>
                <w:sz w:val="18"/>
                <w:szCs w:val="18"/>
              </w:rPr>
            </w:pPr>
            <w:r w:rsidRPr="00EB70BD">
              <w:rPr>
                <w:rFonts w:eastAsia="Times New Roman" w:cs="Times New Roman"/>
                <w:color w:val="000000"/>
                <w:sz w:val="18"/>
                <w:szCs w:val="18"/>
              </w:rPr>
              <w:t>BINF5311</w:t>
            </w:r>
          </w:p>
          <w:p w14:paraId="6AFA2E3E" w14:textId="77777777" w:rsidR="00DE233C" w:rsidRPr="00EC5FED" w:rsidRDefault="00DE233C" w:rsidP="00DE233C">
            <w:pPr>
              <w:rPr>
                <w:sz w:val="18"/>
                <w:szCs w:val="18"/>
              </w:rPr>
            </w:pPr>
            <w:r w:rsidRPr="00EB70BD">
              <w:rPr>
                <w:rFonts w:eastAsia="Times New Roman" w:cs="Times New Roman"/>
                <w:color w:val="000000"/>
                <w:sz w:val="18"/>
                <w:szCs w:val="18"/>
              </w:rPr>
              <w:t>BINF5325</w:t>
            </w:r>
          </w:p>
          <w:p w14:paraId="1ACCEAA0" w14:textId="136DA5A3" w:rsidR="00DE233C" w:rsidRPr="00EC5FED" w:rsidRDefault="00DE233C" w:rsidP="00DE233C">
            <w:pPr>
              <w:rPr>
                <w:sz w:val="18"/>
                <w:szCs w:val="18"/>
              </w:rPr>
            </w:pPr>
            <w:r>
              <w:rPr>
                <w:rFonts w:eastAsia="Times New Roman" w:cs="Times New Roman"/>
                <w:color w:val="000000"/>
                <w:sz w:val="18"/>
                <w:szCs w:val="18"/>
              </w:rPr>
              <w:t>BPHE</w:t>
            </w:r>
            <w:r w:rsidRPr="00EB70BD">
              <w:rPr>
                <w:rFonts w:eastAsia="Times New Roman" w:cs="Times New Roman"/>
                <w:color w:val="000000"/>
                <w:sz w:val="18"/>
                <w:szCs w:val="18"/>
              </w:rPr>
              <w:t>5310</w:t>
            </w:r>
          </w:p>
          <w:p w14:paraId="4251B765" w14:textId="77777777" w:rsidR="00DE233C" w:rsidRPr="00EC5FED" w:rsidRDefault="00DE233C" w:rsidP="00DE233C">
            <w:pPr>
              <w:rPr>
                <w:sz w:val="18"/>
                <w:szCs w:val="18"/>
              </w:rPr>
            </w:pPr>
            <w:r w:rsidRPr="00EB70BD">
              <w:rPr>
                <w:rFonts w:eastAsia="Times New Roman" w:cs="Times New Roman"/>
                <w:color w:val="000000"/>
                <w:sz w:val="18"/>
                <w:szCs w:val="18"/>
              </w:rPr>
              <w:t>BINF5210</w:t>
            </w:r>
          </w:p>
          <w:p w14:paraId="53F56B2B" w14:textId="77777777" w:rsidR="00DE233C" w:rsidRPr="00EC5FED" w:rsidRDefault="00DE233C" w:rsidP="00DE233C">
            <w:pPr>
              <w:rPr>
                <w:sz w:val="18"/>
                <w:szCs w:val="18"/>
              </w:rPr>
            </w:pPr>
            <w:r w:rsidRPr="00EB70BD">
              <w:rPr>
                <w:rFonts w:eastAsia="Times New Roman" w:cs="Times New Roman"/>
                <w:color w:val="000000"/>
                <w:sz w:val="18"/>
                <w:szCs w:val="18"/>
              </w:rPr>
              <w:t>BINF5131</w:t>
            </w:r>
          </w:p>
          <w:p w14:paraId="091D236C" w14:textId="77777777" w:rsidR="00DE233C" w:rsidRPr="00EC5FED" w:rsidRDefault="00DE233C" w:rsidP="00DE233C">
            <w:pPr>
              <w:rPr>
                <w:sz w:val="18"/>
                <w:szCs w:val="18"/>
              </w:rPr>
            </w:pPr>
            <w:r w:rsidRPr="00EB70BD">
              <w:rPr>
                <w:rFonts w:eastAsia="Times New Roman" w:cs="Times New Roman"/>
                <w:color w:val="000000"/>
                <w:sz w:val="18"/>
                <w:szCs w:val="18"/>
              </w:rPr>
              <w:t>BINF5230</w:t>
            </w:r>
          </w:p>
          <w:p w14:paraId="3DE48EB2" w14:textId="2059E5E6" w:rsidR="00DE233C" w:rsidRPr="00EC5FED" w:rsidRDefault="00DE233C" w:rsidP="00DE233C">
            <w:pPr>
              <w:rPr>
                <w:sz w:val="18"/>
                <w:szCs w:val="18"/>
              </w:rPr>
            </w:pPr>
            <w:r>
              <w:rPr>
                <w:rFonts w:eastAsia="Times New Roman" w:cs="Times New Roman"/>
                <w:color w:val="000000"/>
                <w:sz w:val="18"/>
                <w:szCs w:val="18"/>
              </w:rPr>
              <w:t>BPHE</w:t>
            </w:r>
            <w:r w:rsidR="00BB7B13">
              <w:rPr>
                <w:rFonts w:eastAsia="Times New Roman" w:cs="Times New Roman"/>
                <w:color w:val="000000"/>
                <w:sz w:val="18"/>
                <w:szCs w:val="18"/>
              </w:rPr>
              <w:t>762</w:t>
            </w:r>
            <w:r w:rsidRPr="00EB70BD">
              <w:rPr>
                <w:rFonts w:eastAsia="Times New Roman" w:cs="Times New Roman"/>
                <w:color w:val="000000"/>
                <w:sz w:val="18"/>
                <w:szCs w:val="18"/>
              </w:rPr>
              <w:t>0</w:t>
            </w:r>
          </w:p>
          <w:p w14:paraId="04431FCE" w14:textId="47C0D095" w:rsidR="00DE233C" w:rsidRPr="00EC5FED" w:rsidRDefault="00242B43" w:rsidP="00DE233C">
            <w:pPr>
              <w:rPr>
                <w:sz w:val="18"/>
                <w:szCs w:val="18"/>
              </w:rPr>
            </w:pPr>
            <w:r>
              <w:rPr>
                <w:rFonts w:eastAsia="Times New Roman" w:cs="Times New Roman"/>
                <w:color w:val="000000"/>
                <w:sz w:val="18"/>
                <w:szCs w:val="18"/>
              </w:rPr>
              <w:t>BINF5312</w:t>
            </w:r>
          </w:p>
          <w:p w14:paraId="20409BF2" w14:textId="32A92672" w:rsidR="00F400D6" w:rsidRDefault="00242B43" w:rsidP="00DE233C">
            <w:pPr>
              <w:rPr>
                <w:rFonts w:eastAsia="Times New Roman" w:cs="Times New Roman"/>
                <w:color w:val="000000"/>
                <w:sz w:val="18"/>
                <w:szCs w:val="18"/>
              </w:rPr>
            </w:pPr>
            <w:r>
              <w:rPr>
                <w:rFonts w:eastAsia="Times New Roman" w:cs="Times New Roman"/>
                <w:color w:val="000000"/>
                <w:sz w:val="18"/>
                <w:szCs w:val="18"/>
              </w:rPr>
              <w:t>BINF5145</w:t>
            </w:r>
          </w:p>
          <w:p w14:paraId="246A7495" w14:textId="77777777" w:rsidR="00DE233C" w:rsidRDefault="00DE233C" w:rsidP="00DE233C">
            <w:pPr>
              <w:rPr>
                <w:rFonts w:eastAsia="Times New Roman" w:cs="Times New Roman"/>
                <w:color w:val="000000"/>
                <w:sz w:val="18"/>
                <w:szCs w:val="18"/>
              </w:rPr>
            </w:pPr>
            <w:r>
              <w:rPr>
                <w:rFonts w:eastAsia="Times New Roman" w:cs="Times New Roman"/>
                <w:color w:val="000000"/>
                <w:sz w:val="18"/>
                <w:szCs w:val="18"/>
              </w:rPr>
              <w:t>BINF5020</w:t>
            </w:r>
          </w:p>
          <w:p w14:paraId="186DF56C" w14:textId="77777777" w:rsidR="00DE233C" w:rsidRDefault="00DE233C" w:rsidP="00DE233C">
            <w:pPr>
              <w:rPr>
                <w:rFonts w:eastAsia="Times New Roman" w:cs="Times New Roman"/>
                <w:color w:val="000000"/>
                <w:sz w:val="18"/>
                <w:szCs w:val="18"/>
              </w:rPr>
            </w:pPr>
            <w:r>
              <w:rPr>
                <w:rFonts w:eastAsia="Times New Roman" w:cs="Times New Roman"/>
                <w:color w:val="000000"/>
                <w:sz w:val="18"/>
                <w:szCs w:val="18"/>
              </w:rPr>
              <w:t>BINF5040</w:t>
            </w:r>
          </w:p>
          <w:p w14:paraId="63F92670" w14:textId="3CFC86E5" w:rsidR="00DE233C" w:rsidRPr="00EC5FED" w:rsidRDefault="00C31541" w:rsidP="00DE233C">
            <w:pPr>
              <w:rPr>
                <w:rFonts w:eastAsia="Times New Roman" w:cs="Times New Roman"/>
                <w:color w:val="000000"/>
                <w:sz w:val="18"/>
                <w:szCs w:val="18"/>
              </w:rPr>
            </w:pPr>
            <w:r>
              <w:rPr>
                <w:rFonts w:eastAsia="Times New Roman" w:cs="Times New Roman"/>
                <w:color w:val="000000"/>
                <w:sz w:val="18"/>
                <w:szCs w:val="18"/>
              </w:rPr>
              <w:t>BINF5005</w:t>
            </w:r>
          </w:p>
        </w:tc>
        <w:tc>
          <w:tcPr>
            <w:tcW w:w="1345" w:type="dxa"/>
          </w:tcPr>
          <w:p w14:paraId="6844910B"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val="restart"/>
          </w:tcPr>
          <w:p w14:paraId="297D4497" w14:textId="323A38E3" w:rsidR="00F400D6" w:rsidRPr="00EC5FED" w:rsidRDefault="00C31541"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Cybersecurity in Healthcare</w:t>
            </w:r>
          </w:p>
          <w:p w14:paraId="45BD166B"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Machine Learning</w:t>
            </w:r>
          </w:p>
          <w:p w14:paraId="0211DE3E" w14:textId="3B0F90E5" w:rsidR="00F400D6" w:rsidRPr="00EC5FED" w:rsidRDefault="009B3F98" w:rsidP="003B4123">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color w:val="000000"/>
                <w:sz w:val="18"/>
                <w:szCs w:val="18"/>
              </w:rPr>
              <w:t>Biostatistics</w:t>
            </w:r>
          </w:p>
          <w:p w14:paraId="02879C10"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Electronic Health Records</w:t>
            </w:r>
          </w:p>
          <w:p w14:paraId="277AB362"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Clinical Decision Support Systems</w:t>
            </w:r>
          </w:p>
          <w:p w14:paraId="29408F77"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Scientific Concepts and Research Design</w:t>
            </w:r>
          </w:p>
          <w:p w14:paraId="2CCC8466"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SAS Applications in Health Informatics</w:t>
            </w:r>
          </w:p>
          <w:p w14:paraId="3D00116D"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Health Finance Systems</w:t>
            </w:r>
          </w:p>
          <w:p w14:paraId="46A94A4E"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r w:rsidRPr="00EB70BD">
              <w:rPr>
                <w:rFonts w:eastAsia="Times New Roman" w:cs="Times New Roman"/>
                <w:color w:val="000000"/>
                <w:sz w:val="18"/>
                <w:szCs w:val="18"/>
              </w:rPr>
              <w:t>Translational Informatics and Biomarkers</w:t>
            </w:r>
          </w:p>
          <w:p w14:paraId="679465A7" w14:textId="7CF77BED" w:rsidR="00F400D6" w:rsidRPr="00EC5FED" w:rsidRDefault="00BB7B13" w:rsidP="003B4123">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color w:val="000000"/>
                <w:sz w:val="18"/>
                <w:szCs w:val="18"/>
              </w:rPr>
              <w:t>Scientific Writing</w:t>
            </w:r>
          </w:p>
          <w:p w14:paraId="430CB745" w14:textId="21E9F972" w:rsidR="00F400D6" w:rsidRPr="00EC5FED" w:rsidRDefault="00242B43"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Health Information Processing</w:t>
            </w:r>
          </w:p>
          <w:p w14:paraId="5812EAEC" w14:textId="2D0152BD" w:rsidR="00F400D6" w:rsidRDefault="00242B43"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Diseases and Systems</w:t>
            </w:r>
          </w:p>
          <w:p w14:paraId="3E93296E" w14:textId="77777777" w:rsidR="00DE233C" w:rsidRDefault="00DE233C"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Data Science for Health Informatics</w:t>
            </w:r>
          </w:p>
          <w:p w14:paraId="696F5EE8" w14:textId="77777777" w:rsidR="00DE233C" w:rsidRDefault="00DE233C"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Biomedical Information Processing</w:t>
            </w:r>
          </w:p>
          <w:p w14:paraId="59DFB8B8" w14:textId="3A7AC4A2" w:rsidR="00DE233C" w:rsidRPr="00EC5FED" w:rsidRDefault="007C2E22" w:rsidP="00C3154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Health Information Systems</w:t>
            </w:r>
          </w:p>
        </w:tc>
        <w:tc>
          <w:tcPr>
            <w:tcW w:w="720" w:type="dxa"/>
          </w:tcPr>
          <w:p w14:paraId="76BE3ED6"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7B7D8955"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1A0A69CF"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1C89DB48" w14:textId="62033F36" w:rsidR="00F400D6" w:rsidRPr="00EC5FED" w:rsidRDefault="00C31541"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DE233C" w14:paraId="71A9A254"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114020DB" w14:textId="77777777" w:rsidR="00DE233C" w:rsidRPr="00EB70BD" w:rsidRDefault="00DE233C" w:rsidP="00DE233C">
            <w:pPr>
              <w:rPr>
                <w:rFonts w:eastAsia="Times New Roman" w:cs="Times New Roman"/>
                <w:color w:val="000000"/>
                <w:sz w:val="18"/>
                <w:szCs w:val="18"/>
              </w:rPr>
            </w:pPr>
          </w:p>
        </w:tc>
        <w:tc>
          <w:tcPr>
            <w:tcW w:w="1345" w:type="dxa"/>
          </w:tcPr>
          <w:p w14:paraId="64392628" w14:textId="77777777" w:rsidR="00DE233C" w:rsidRPr="00EC5FED" w:rsidRDefault="00DE233C"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7F79B9FF" w14:textId="77777777" w:rsidR="00DE233C" w:rsidRPr="00EB70BD" w:rsidRDefault="00DE233C"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720" w:type="dxa"/>
          </w:tcPr>
          <w:p w14:paraId="7BE17A4C" w14:textId="21D43977" w:rsidR="00DE233C" w:rsidRDefault="00DE233C"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141DAFD2" w14:textId="7E98523E" w:rsidR="00DE233C" w:rsidRPr="00EC5FED" w:rsidRDefault="00C31541"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Python</w:t>
            </w:r>
          </w:p>
        </w:tc>
        <w:tc>
          <w:tcPr>
            <w:tcW w:w="270" w:type="dxa"/>
            <w:vMerge/>
          </w:tcPr>
          <w:p w14:paraId="51EEC8A8" w14:textId="77777777" w:rsidR="00DE233C" w:rsidRPr="00EC5FED" w:rsidRDefault="00DE233C"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5094A5CE" w14:textId="5B81E506" w:rsidR="00DE233C" w:rsidRPr="00EC5FED" w:rsidRDefault="003D7E4F"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w:t>
            </w:r>
          </w:p>
        </w:tc>
      </w:tr>
      <w:tr w:rsidR="00DE233C" w14:paraId="0714D5F5"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6F5A93E7" w14:textId="77777777" w:rsidR="00DE233C" w:rsidRPr="00EB70BD" w:rsidRDefault="00DE233C" w:rsidP="003B4123">
            <w:pPr>
              <w:rPr>
                <w:rFonts w:eastAsia="Times New Roman" w:cs="Times New Roman"/>
                <w:color w:val="000000"/>
                <w:sz w:val="18"/>
                <w:szCs w:val="18"/>
              </w:rPr>
            </w:pPr>
          </w:p>
        </w:tc>
        <w:tc>
          <w:tcPr>
            <w:tcW w:w="1345" w:type="dxa"/>
          </w:tcPr>
          <w:p w14:paraId="00E8EF52" w14:textId="77777777" w:rsidR="00DE233C" w:rsidRPr="00EC5FED" w:rsidRDefault="00DE233C"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0331CD92" w14:textId="77777777" w:rsidR="00DE233C" w:rsidRPr="00EB70BD" w:rsidRDefault="00DE233C"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720" w:type="dxa"/>
          </w:tcPr>
          <w:p w14:paraId="28A81709" w14:textId="77EA5E58" w:rsidR="00DE233C" w:rsidRDefault="00DE233C"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53886DB3" w14:textId="6AB98B7B" w:rsidR="00DE233C" w:rsidRPr="00EC5FED" w:rsidRDefault="00DE233C"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33E54AC6" w14:textId="77777777" w:rsidR="00DE233C" w:rsidRPr="00EC5FED" w:rsidRDefault="00DE233C"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7E726EE2" w14:textId="7CBFEFEE" w:rsidR="00DE233C" w:rsidRPr="00EC5FED" w:rsidRDefault="003D7E4F"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r w:rsidR="009B3F98">
              <w:rPr>
                <w:sz w:val="18"/>
                <w:szCs w:val="18"/>
              </w:rPr>
              <w:t>/SP</w:t>
            </w:r>
          </w:p>
        </w:tc>
      </w:tr>
      <w:tr w:rsidR="00DE233C" w14:paraId="41778797"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1CF6C706" w14:textId="77777777" w:rsidR="00DE233C" w:rsidRPr="00EB70BD" w:rsidRDefault="00DE233C" w:rsidP="003B4123">
            <w:pPr>
              <w:rPr>
                <w:rFonts w:eastAsia="Times New Roman" w:cs="Times New Roman"/>
                <w:color w:val="000000"/>
                <w:sz w:val="18"/>
                <w:szCs w:val="18"/>
              </w:rPr>
            </w:pPr>
          </w:p>
        </w:tc>
        <w:tc>
          <w:tcPr>
            <w:tcW w:w="1345" w:type="dxa"/>
          </w:tcPr>
          <w:p w14:paraId="423DF97C" w14:textId="77777777" w:rsidR="00DE233C" w:rsidRPr="00EC5FED" w:rsidRDefault="00DE233C"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5E98EEC0" w14:textId="77777777" w:rsidR="00DE233C" w:rsidRPr="00EB70BD" w:rsidRDefault="00DE233C"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720" w:type="dxa"/>
          </w:tcPr>
          <w:p w14:paraId="2C0C1A63" w14:textId="75325B0A" w:rsidR="00DE233C" w:rsidRDefault="00DE233C"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675D0B40" w14:textId="77777777" w:rsidR="00DE233C" w:rsidRPr="00EC5FED" w:rsidRDefault="00DE233C"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7785746F" w14:textId="77777777" w:rsidR="00DE233C" w:rsidRPr="00EC5FED" w:rsidRDefault="00DE233C"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55D0AC87" w14:textId="5A414128" w:rsidR="00DE233C" w:rsidRPr="00EC5FED" w:rsidRDefault="009B3F98"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w:t>
            </w:r>
          </w:p>
        </w:tc>
      </w:tr>
      <w:tr w:rsidR="00F400D6" w14:paraId="5324DD2B"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03021635" w14:textId="77777777" w:rsidR="00F400D6" w:rsidRPr="00EC5FED" w:rsidRDefault="00F400D6" w:rsidP="003B4123">
            <w:pPr>
              <w:rPr>
                <w:sz w:val="18"/>
                <w:szCs w:val="18"/>
              </w:rPr>
            </w:pPr>
          </w:p>
        </w:tc>
        <w:tc>
          <w:tcPr>
            <w:tcW w:w="1345" w:type="dxa"/>
          </w:tcPr>
          <w:p w14:paraId="021AB192"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551AD800"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01DD5E0D"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246DD3B1"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245F0545"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6C59FBFC" w14:textId="30FC0E16" w:rsidR="00F400D6" w:rsidRPr="00EC5FED" w:rsidRDefault="003D7E4F"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FA/SP</w:t>
            </w:r>
          </w:p>
        </w:tc>
      </w:tr>
      <w:tr w:rsidR="00F400D6" w14:paraId="6C669652"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4845A6BE" w14:textId="77777777" w:rsidR="00F400D6" w:rsidRPr="00EC5FED" w:rsidRDefault="00F400D6" w:rsidP="003B4123">
            <w:pPr>
              <w:rPr>
                <w:sz w:val="18"/>
                <w:szCs w:val="18"/>
              </w:rPr>
            </w:pPr>
          </w:p>
        </w:tc>
        <w:tc>
          <w:tcPr>
            <w:tcW w:w="1345" w:type="dxa"/>
          </w:tcPr>
          <w:p w14:paraId="331AA4FC"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203828D9"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2583C362" w14:textId="77777777" w:rsidR="00F400D6" w:rsidRPr="00EC5FED" w:rsidRDefault="00F400D6"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4AEB4311"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3E78D36B"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3C538D75" w14:textId="5429C786" w:rsidR="00F400D6" w:rsidRPr="00EC5FED" w:rsidRDefault="003D7E4F"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w:t>
            </w:r>
          </w:p>
        </w:tc>
      </w:tr>
      <w:tr w:rsidR="00F400D6" w14:paraId="5BCFD4FC"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36A1B94E" w14:textId="77777777" w:rsidR="00F400D6" w:rsidRPr="00EC5FED" w:rsidRDefault="00F400D6" w:rsidP="003B4123">
            <w:pPr>
              <w:rPr>
                <w:sz w:val="18"/>
                <w:szCs w:val="18"/>
              </w:rPr>
            </w:pPr>
          </w:p>
        </w:tc>
        <w:tc>
          <w:tcPr>
            <w:tcW w:w="1345" w:type="dxa"/>
          </w:tcPr>
          <w:p w14:paraId="754EC65D"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6A1CE69A"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71C795DB"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10CCF2B0"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218714CB"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563574D4" w14:textId="6216F647" w:rsidR="00F400D6" w:rsidRPr="00EC5FED" w:rsidRDefault="003D7E4F"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p>
        </w:tc>
      </w:tr>
      <w:tr w:rsidR="00F400D6" w14:paraId="465DA36F"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4F2ABDEF" w14:textId="77777777" w:rsidR="00F400D6" w:rsidRPr="00EC5FED" w:rsidRDefault="00F400D6" w:rsidP="003B4123">
            <w:pPr>
              <w:rPr>
                <w:sz w:val="18"/>
                <w:szCs w:val="18"/>
              </w:rPr>
            </w:pPr>
          </w:p>
        </w:tc>
        <w:tc>
          <w:tcPr>
            <w:tcW w:w="1345" w:type="dxa"/>
          </w:tcPr>
          <w:p w14:paraId="35C5535D"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6E1BF2F2"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414417CA" w14:textId="77777777" w:rsidR="00F400D6" w:rsidRPr="00EC5FED" w:rsidRDefault="00F400D6"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6C516D2F"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0AD684E3"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62B49FA7" w14:textId="622632C6" w:rsidR="00F400D6" w:rsidRPr="00EC5FED" w:rsidRDefault="003D7E4F"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FA/SP</w:t>
            </w:r>
          </w:p>
        </w:tc>
      </w:tr>
      <w:tr w:rsidR="00F400D6" w14:paraId="2EB96363"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1153A408" w14:textId="77777777" w:rsidR="00F400D6" w:rsidRPr="00EC5FED" w:rsidRDefault="00F400D6" w:rsidP="003B4123">
            <w:pPr>
              <w:rPr>
                <w:sz w:val="18"/>
                <w:szCs w:val="18"/>
              </w:rPr>
            </w:pPr>
          </w:p>
        </w:tc>
        <w:tc>
          <w:tcPr>
            <w:tcW w:w="1345" w:type="dxa"/>
          </w:tcPr>
          <w:p w14:paraId="50C87E0E"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3698ACF0"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1A2F4277"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22158974"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2F46DFCA"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4D040825" w14:textId="1287994F" w:rsidR="00F400D6" w:rsidRPr="00EC5FED" w:rsidRDefault="003D7E4F"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F400D6" w14:paraId="5981A44E"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19268EAE" w14:textId="77777777" w:rsidR="00F400D6" w:rsidRPr="00EC5FED" w:rsidRDefault="00F400D6" w:rsidP="003B4123">
            <w:pPr>
              <w:rPr>
                <w:sz w:val="18"/>
                <w:szCs w:val="18"/>
              </w:rPr>
            </w:pPr>
          </w:p>
        </w:tc>
        <w:tc>
          <w:tcPr>
            <w:tcW w:w="1345" w:type="dxa"/>
          </w:tcPr>
          <w:p w14:paraId="773C6826"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637469D2"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040C8C69" w14:textId="77777777" w:rsidR="00F400D6" w:rsidRPr="00EC5FED" w:rsidRDefault="00F400D6"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707359EE"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144DEBBC"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0C5950E9" w14:textId="739B2818" w:rsidR="00F400D6" w:rsidRPr="00EC5FED" w:rsidRDefault="003D7E4F"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w:t>
            </w:r>
          </w:p>
        </w:tc>
      </w:tr>
      <w:tr w:rsidR="00F400D6" w14:paraId="7C61ADC5"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5D891DE0" w14:textId="77777777" w:rsidR="00F400D6" w:rsidRPr="00EC5FED" w:rsidRDefault="00F400D6" w:rsidP="003B4123">
            <w:pPr>
              <w:rPr>
                <w:sz w:val="18"/>
                <w:szCs w:val="18"/>
              </w:rPr>
            </w:pPr>
          </w:p>
        </w:tc>
        <w:tc>
          <w:tcPr>
            <w:tcW w:w="1345" w:type="dxa"/>
          </w:tcPr>
          <w:p w14:paraId="704BF689"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2D3DCFA5"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3753B9BE"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22098ED5" w14:textId="69F0C521" w:rsidR="00F400D6" w:rsidRPr="00EC5FED" w:rsidRDefault="007C2E22"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Python</w:t>
            </w:r>
          </w:p>
        </w:tc>
        <w:tc>
          <w:tcPr>
            <w:tcW w:w="270" w:type="dxa"/>
            <w:vMerge/>
          </w:tcPr>
          <w:p w14:paraId="63B94EEE"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5715DA39" w14:textId="0F78370A" w:rsidR="00F400D6" w:rsidRPr="00EC5FED" w:rsidRDefault="003D7E4F"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F400D6" w14:paraId="499AD7F3"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4A546271" w14:textId="77777777" w:rsidR="00F400D6" w:rsidRPr="00EC5FED" w:rsidRDefault="00F400D6" w:rsidP="003B4123">
            <w:pPr>
              <w:rPr>
                <w:sz w:val="18"/>
                <w:szCs w:val="18"/>
              </w:rPr>
            </w:pPr>
          </w:p>
        </w:tc>
        <w:tc>
          <w:tcPr>
            <w:tcW w:w="1345" w:type="dxa"/>
          </w:tcPr>
          <w:p w14:paraId="225156E7"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257FAB32"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2DD75763" w14:textId="77777777" w:rsidR="00F400D6" w:rsidRPr="00EC5FED" w:rsidRDefault="00F400D6"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3940299D"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6D892BCC"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4262210D" w14:textId="7BA9C43E" w:rsidR="00F400D6" w:rsidRPr="00EC5FED" w:rsidRDefault="003D7E4F"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w:t>
            </w:r>
          </w:p>
        </w:tc>
      </w:tr>
      <w:tr w:rsidR="00F400D6" w14:paraId="77BE34F3"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545B5227" w14:textId="77777777" w:rsidR="00F400D6" w:rsidRPr="00EC5FED" w:rsidRDefault="00F400D6" w:rsidP="003B4123">
            <w:pPr>
              <w:rPr>
                <w:sz w:val="18"/>
                <w:szCs w:val="18"/>
              </w:rPr>
            </w:pPr>
          </w:p>
        </w:tc>
        <w:tc>
          <w:tcPr>
            <w:tcW w:w="1345" w:type="dxa"/>
          </w:tcPr>
          <w:p w14:paraId="4E6B89F1"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0E97D259"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716D541B"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0A407D5B" w14:textId="3E2A49B8" w:rsidR="00F400D6" w:rsidRPr="00EC5FED" w:rsidRDefault="00C31541"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Python</w:t>
            </w:r>
          </w:p>
        </w:tc>
        <w:tc>
          <w:tcPr>
            <w:tcW w:w="270" w:type="dxa"/>
            <w:vMerge/>
          </w:tcPr>
          <w:p w14:paraId="6715D51D"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4B9D9732" w14:textId="56C2841C" w:rsidR="00F400D6" w:rsidRPr="00EC5FED" w:rsidRDefault="00DE233C"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p>
        </w:tc>
      </w:tr>
      <w:tr w:rsidR="00F400D6" w14:paraId="0B7A06CD"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57023BAC" w14:textId="77777777" w:rsidR="00F400D6" w:rsidRPr="00EC5FED" w:rsidRDefault="00F400D6" w:rsidP="003B4123">
            <w:pPr>
              <w:rPr>
                <w:sz w:val="18"/>
                <w:szCs w:val="18"/>
              </w:rPr>
            </w:pPr>
          </w:p>
        </w:tc>
        <w:tc>
          <w:tcPr>
            <w:tcW w:w="1345" w:type="dxa"/>
          </w:tcPr>
          <w:p w14:paraId="0BB816D2"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305027E5"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720" w:type="dxa"/>
          </w:tcPr>
          <w:p w14:paraId="0E17391D" w14:textId="5025DC26" w:rsidR="00F400D6" w:rsidRPr="00EC5FED" w:rsidRDefault="00F400D6" w:rsidP="00CF4B7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00DE233C">
              <w:rPr>
                <w:sz w:val="18"/>
                <w:szCs w:val="18"/>
              </w:rPr>
              <w:t xml:space="preserve">              </w:t>
            </w:r>
          </w:p>
        </w:tc>
        <w:tc>
          <w:tcPr>
            <w:tcW w:w="1170" w:type="dxa"/>
          </w:tcPr>
          <w:p w14:paraId="2BF6B480" w14:textId="06BC7544" w:rsidR="00F400D6" w:rsidRPr="00EC5FED" w:rsidRDefault="00F400D6"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3277575C" w14:textId="77777777" w:rsidR="00F400D6" w:rsidRPr="00EC5FED" w:rsidRDefault="00F400D6" w:rsidP="003B4123">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275F3B7E" w14:textId="2ADFF936" w:rsidR="00F400D6" w:rsidRPr="00EC5FED" w:rsidRDefault="00DE233C" w:rsidP="003B41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FA/SP</w:t>
            </w:r>
          </w:p>
        </w:tc>
      </w:tr>
      <w:tr w:rsidR="00F400D6" w14:paraId="1D35A48A"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63639886" w14:textId="77777777" w:rsidR="00F400D6" w:rsidRPr="00EC5FED" w:rsidRDefault="00F400D6" w:rsidP="003B4123">
            <w:pPr>
              <w:rPr>
                <w:sz w:val="18"/>
                <w:szCs w:val="18"/>
              </w:rPr>
            </w:pPr>
          </w:p>
        </w:tc>
        <w:tc>
          <w:tcPr>
            <w:tcW w:w="1345" w:type="dxa"/>
          </w:tcPr>
          <w:p w14:paraId="7EDF3367"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53C3F7BE"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200421A5" w14:textId="77777777" w:rsidR="00F400D6" w:rsidRPr="00EC5FED" w:rsidRDefault="00F400D6" w:rsidP="00CF4B7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598B86D0"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58BFCB87" w14:textId="77777777" w:rsidR="00F400D6" w:rsidRPr="00EC5FED" w:rsidRDefault="00F400D6" w:rsidP="003B4123">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50EFDE72" w14:textId="25046B61" w:rsidR="00F400D6" w:rsidRPr="00EC5FED" w:rsidRDefault="00DE233C" w:rsidP="003B41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p>
        </w:tc>
      </w:tr>
      <w:tr w:rsidR="00D871B2" w14:paraId="54B31B9A"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2DF615E7" w14:textId="580063CA" w:rsidR="00D871B2" w:rsidRPr="00C31541" w:rsidRDefault="00C31541" w:rsidP="003B4123">
            <w:pPr>
              <w:rPr>
                <w:b w:val="0"/>
                <w:sz w:val="18"/>
                <w:szCs w:val="18"/>
              </w:rPr>
            </w:pPr>
            <w:r>
              <w:rPr>
                <w:sz w:val="18"/>
                <w:szCs w:val="18"/>
              </w:rPr>
              <w:t xml:space="preserve">BINF5520                                        </w:t>
            </w:r>
            <w:r>
              <w:rPr>
                <w:b w:val="0"/>
                <w:sz w:val="18"/>
                <w:szCs w:val="18"/>
              </w:rPr>
              <w:t>Health Data Analytics                                                                  3                                              FA/SP</w:t>
            </w:r>
          </w:p>
        </w:tc>
      </w:tr>
      <w:tr w:rsidR="007C2E22" w14:paraId="4C79C015"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013AEBEE" w14:textId="644E84E9" w:rsidR="007C2E22" w:rsidRDefault="007C2E22" w:rsidP="007C2E22">
            <w:pPr>
              <w:rPr>
                <w:sz w:val="18"/>
                <w:szCs w:val="18"/>
              </w:rPr>
            </w:pPr>
            <w:r>
              <w:rPr>
                <w:sz w:val="18"/>
                <w:szCs w:val="18"/>
              </w:rPr>
              <w:t xml:space="preserve">BINF5100                                        </w:t>
            </w:r>
            <w:r>
              <w:rPr>
                <w:b w:val="0"/>
                <w:sz w:val="18"/>
                <w:szCs w:val="18"/>
              </w:rPr>
              <w:t>Introduction to Biomedical Informatics                                   3                                              SU</w:t>
            </w:r>
          </w:p>
        </w:tc>
      </w:tr>
      <w:tr w:rsidR="007C2E22" w14:paraId="5F2D7720"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4F71E365" w14:textId="69FEADF9" w:rsidR="007C2E22" w:rsidRPr="007C2E22" w:rsidRDefault="007A5F50" w:rsidP="007C2E22">
            <w:pPr>
              <w:rPr>
                <w:b w:val="0"/>
                <w:sz w:val="18"/>
                <w:szCs w:val="18"/>
              </w:rPr>
            </w:pPr>
            <w:r>
              <w:rPr>
                <w:sz w:val="18"/>
                <w:szCs w:val="18"/>
              </w:rPr>
              <w:t>BINF5075</w:t>
            </w:r>
            <w:r w:rsidR="007C2E22">
              <w:rPr>
                <w:sz w:val="18"/>
                <w:szCs w:val="18"/>
              </w:rPr>
              <w:t xml:space="preserve">                                        </w:t>
            </w:r>
            <w:r w:rsidR="00CA12F1">
              <w:rPr>
                <w:b w:val="0"/>
                <w:sz w:val="18"/>
                <w:szCs w:val="18"/>
              </w:rPr>
              <w:t>Clinical Trial Data Management</w:t>
            </w:r>
            <w:r w:rsidR="007C2E22">
              <w:rPr>
                <w:b w:val="0"/>
                <w:sz w:val="18"/>
                <w:szCs w:val="18"/>
              </w:rPr>
              <w:t xml:space="preserve">                                                3                                              </w:t>
            </w:r>
            <w:r w:rsidR="00CA12F1">
              <w:rPr>
                <w:b w:val="0"/>
                <w:sz w:val="18"/>
                <w:szCs w:val="18"/>
              </w:rPr>
              <w:t>SP</w:t>
            </w:r>
          </w:p>
        </w:tc>
      </w:tr>
      <w:tr w:rsidR="007C2E22" w14:paraId="7F85B346"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2B80994C" w14:textId="77777777" w:rsidR="007C2E22" w:rsidRPr="00EC5FED" w:rsidRDefault="007C2E22" w:rsidP="007C2E22">
            <w:pPr>
              <w:rPr>
                <w:sz w:val="18"/>
                <w:szCs w:val="18"/>
              </w:rPr>
            </w:pPr>
          </w:p>
        </w:tc>
      </w:tr>
      <w:tr w:rsidR="007C2E22" w14:paraId="30EBEF0A"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7636D73B" w14:textId="600AAF54" w:rsidR="007C2E22" w:rsidRPr="009A2C41" w:rsidRDefault="007C2E22" w:rsidP="007C2E22">
            <w:pPr>
              <w:rPr>
                <w:sz w:val="18"/>
                <w:szCs w:val="18"/>
              </w:rPr>
            </w:pPr>
            <w:r w:rsidRPr="00043827">
              <w:rPr>
                <w:sz w:val="18"/>
                <w:szCs w:val="18"/>
              </w:rPr>
              <w:t>Health Data Analytics Tra</w:t>
            </w:r>
            <w:r>
              <w:rPr>
                <w:sz w:val="18"/>
                <w:szCs w:val="18"/>
              </w:rPr>
              <w:t>ck: Choose 4 Courses (12 credits)                                                 Track Advisor:  Shankar Srinivasan PhD</w:t>
            </w:r>
          </w:p>
        </w:tc>
      </w:tr>
      <w:tr w:rsidR="007C2E22" w14:paraId="5A062572" w14:textId="77777777" w:rsidTr="003D7E4F">
        <w:tc>
          <w:tcPr>
            <w:cnfStyle w:val="001000000000" w:firstRow="0" w:lastRow="0" w:firstColumn="1" w:lastColumn="0" w:oddVBand="0" w:evenVBand="0" w:oddHBand="0" w:evenHBand="0" w:firstRowFirstColumn="0" w:firstRowLastColumn="0" w:lastRowFirstColumn="0" w:lastRowLastColumn="0"/>
            <w:tcW w:w="990" w:type="dxa"/>
            <w:vMerge w:val="restart"/>
          </w:tcPr>
          <w:p w14:paraId="663E2F2B" w14:textId="77777777" w:rsidR="007C2E22" w:rsidRPr="00EC5FED" w:rsidRDefault="007C2E22" w:rsidP="007C2E22">
            <w:pPr>
              <w:rPr>
                <w:sz w:val="18"/>
                <w:szCs w:val="18"/>
              </w:rPr>
            </w:pPr>
            <w:r w:rsidRPr="00540D14">
              <w:rPr>
                <w:rFonts w:eastAsia="Times New Roman" w:cs="Times New Roman"/>
                <w:color w:val="000000"/>
                <w:sz w:val="18"/>
                <w:szCs w:val="18"/>
              </w:rPr>
              <w:t>BINF7510</w:t>
            </w:r>
          </w:p>
          <w:p w14:paraId="7AA46AF8" w14:textId="4073CF86" w:rsidR="007C2E22" w:rsidRPr="00EC5FED" w:rsidRDefault="007C2E22" w:rsidP="007C2E22">
            <w:pPr>
              <w:rPr>
                <w:sz w:val="18"/>
                <w:szCs w:val="18"/>
              </w:rPr>
            </w:pPr>
            <w:r>
              <w:rPr>
                <w:rFonts w:eastAsia="Times New Roman" w:cs="Times New Roman"/>
                <w:color w:val="000000"/>
                <w:sz w:val="18"/>
                <w:szCs w:val="18"/>
              </w:rPr>
              <w:t>BINF756</w:t>
            </w:r>
            <w:r w:rsidRPr="00540D14">
              <w:rPr>
                <w:rFonts w:eastAsia="Times New Roman" w:cs="Times New Roman"/>
                <w:color w:val="000000"/>
                <w:sz w:val="18"/>
                <w:szCs w:val="18"/>
              </w:rPr>
              <w:t>0</w:t>
            </w:r>
          </w:p>
          <w:p w14:paraId="10A8B0F2" w14:textId="77777777" w:rsidR="007C2E22" w:rsidRPr="00EC5FED" w:rsidRDefault="007C2E22" w:rsidP="007C2E22">
            <w:pPr>
              <w:rPr>
                <w:sz w:val="18"/>
                <w:szCs w:val="18"/>
              </w:rPr>
            </w:pPr>
            <w:r w:rsidRPr="00540D14">
              <w:rPr>
                <w:rFonts w:eastAsia="Times New Roman" w:cs="Times New Roman"/>
                <w:color w:val="000000"/>
                <w:sz w:val="18"/>
                <w:szCs w:val="18"/>
              </w:rPr>
              <w:t>BINF7520</w:t>
            </w:r>
          </w:p>
          <w:p w14:paraId="590F79D4" w14:textId="77777777" w:rsidR="007C2E22" w:rsidRDefault="007C2E22" w:rsidP="007C2E22">
            <w:pPr>
              <w:rPr>
                <w:rFonts w:eastAsia="Times New Roman" w:cs="Times New Roman"/>
                <w:color w:val="000000"/>
                <w:sz w:val="18"/>
                <w:szCs w:val="18"/>
              </w:rPr>
            </w:pPr>
            <w:r w:rsidRPr="00540D14">
              <w:rPr>
                <w:rFonts w:eastAsia="Times New Roman" w:cs="Times New Roman"/>
                <w:color w:val="000000"/>
                <w:sz w:val="18"/>
                <w:szCs w:val="18"/>
              </w:rPr>
              <w:t>BINF7570</w:t>
            </w:r>
          </w:p>
          <w:p w14:paraId="3298E957" w14:textId="45ED1CB0" w:rsidR="007C2E22" w:rsidRPr="00EC5FED" w:rsidRDefault="007C2E22" w:rsidP="007C2E22">
            <w:pPr>
              <w:rPr>
                <w:sz w:val="18"/>
                <w:szCs w:val="18"/>
              </w:rPr>
            </w:pPr>
            <w:r>
              <w:rPr>
                <w:rFonts w:eastAsia="Times New Roman" w:cs="Times New Roman"/>
                <w:color w:val="000000"/>
                <w:sz w:val="18"/>
                <w:szCs w:val="18"/>
              </w:rPr>
              <w:lastRenderedPageBreak/>
              <w:t xml:space="preserve">BINF7550                             </w:t>
            </w:r>
          </w:p>
        </w:tc>
        <w:tc>
          <w:tcPr>
            <w:tcW w:w="1345" w:type="dxa"/>
          </w:tcPr>
          <w:p w14:paraId="2F3C75A4"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val="restart"/>
          </w:tcPr>
          <w:p w14:paraId="3D79CF8C"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sidRPr="00540D14">
              <w:rPr>
                <w:rFonts w:eastAsia="Times New Roman" w:cs="Times New Roman"/>
                <w:color w:val="000000"/>
                <w:sz w:val="18"/>
                <w:szCs w:val="18"/>
              </w:rPr>
              <w:t>Clinical Decision Making and Decision Analysis</w:t>
            </w:r>
          </w:p>
          <w:p w14:paraId="051C05D4" w14:textId="07389C81"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sidRPr="00CF4B74">
              <w:rPr>
                <w:sz w:val="18"/>
                <w:szCs w:val="18"/>
              </w:rPr>
              <w:t>Health</w:t>
            </w:r>
            <w:r>
              <w:rPr>
                <w:sz w:val="18"/>
                <w:szCs w:val="18"/>
              </w:rPr>
              <w:t xml:space="preserve"> Information Systems Integration</w:t>
            </w:r>
          </w:p>
          <w:p w14:paraId="1F1852EF"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sidRPr="00540D14">
              <w:rPr>
                <w:rFonts w:eastAsia="Times New Roman" w:cs="Times New Roman"/>
                <w:color w:val="000000"/>
                <w:sz w:val="18"/>
                <w:szCs w:val="18"/>
              </w:rPr>
              <w:t>Clinical Data Analysis and Predictive Techniques</w:t>
            </w:r>
          </w:p>
          <w:p w14:paraId="23FF31BC" w14:textId="77777777" w:rsidR="007C2E22"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540D14">
              <w:rPr>
                <w:rFonts w:eastAsia="Times New Roman" w:cs="Times New Roman"/>
                <w:color w:val="000000"/>
                <w:sz w:val="18"/>
                <w:szCs w:val="18"/>
              </w:rPr>
              <w:t>Health Care Outcomes Measurement and Research</w:t>
            </w:r>
          </w:p>
          <w:p w14:paraId="03326827" w14:textId="4B7934FE"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color w:val="000000"/>
                <w:sz w:val="18"/>
                <w:szCs w:val="18"/>
              </w:rPr>
              <w:lastRenderedPageBreak/>
              <w:t>Medical Image Processing and Image Analysis</w:t>
            </w:r>
          </w:p>
        </w:tc>
        <w:tc>
          <w:tcPr>
            <w:tcW w:w="720" w:type="dxa"/>
          </w:tcPr>
          <w:p w14:paraId="3FD26507"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3</w:t>
            </w:r>
          </w:p>
        </w:tc>
        <w:tc>
          <w:tcPr>
            <w:tcW w:w="1170" w:type="dxa"/>
          </w:tcPr>
          <w:p w14:paraId="057A949E"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val="restart"/>
          </w:tcPr>
          <w:p w14:paraId="4AA41810"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143BED2A" w14:textId="44094C3C"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p>
        </w:tc>
      </w:tr>
      <w:tr w:rsidR="007C2E22" w14:paraId="674B14CA"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6DD5093B" w14:textId="77777777" w:rsidR="007C2E22" w:rsidRPr="00540D14" w:rsidRDefault="007C2E22" w:rsidP="007C2E22">
            <w:pPr>
              <w:rPr>
                <w:rFonts w:eastAsia="Times New Roman" w:cs="Times New Roman"/>
                <w:color w:val="000000"/>
                <w:sz w:val="18"/>
                <w:szCs w:val="18"/>
              </w:rPr>
            </w:pPr>
          </w:p>
        </w:tc>
        <w:tc>
          <w:tcPr>
            <w:tcW w:w="1345" w:type="dxa"/>
          </w:tcPr>
          <w:p w14:paraId="20D01FB6"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6B5D4595" w14:textId="77777777" w:rsidR="007C2E22" w:rsidRPr="00540D14" w:rsidRDefault="007C2E22" w:rsidP="007C2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720" w:type="dxa"/>
          </w:tcPr>
          <w:p w14:paraId="7443555E" w14:textId="7F2B310A" w:rsidR="007C2E22" w:rsidRDefault="007C2E22" w:rsidP="007C2E2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562EFB3F"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636982B7"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61C896B9" w14:textId="1BD96A26" w:rsidR="007C2E22"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w:t>
            </w:r>
          </w:p>
        </w:tc>
      </w:tr>
      <w:tr w:rsidR="007C2E22" w14:paraId="1EAA96AA"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38D7614E" w14:textId="77777777" w:rsidR="007C2E22" w:rsidRPr="00EC5FED" w:rsidRDefault="007C2E22" w:rsidP="007C2E22">
            <w:pPr>
              <w:rPr>
                <w:sz w:val="18"/>
                <w:szCs w:val="18"/>
              </w:rPr>
            </w:pPr>
          </w:p>
        </w:tc>
        <w:tc>
          <w:tcPr>
            <w:tcW w:w="1345" w:type="dxa"/>
          </w:tcPr>
          <w:p w14:paraId="39BCAD7A"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1657E762"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455447B5"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4D4FD1EE"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0A3575E0"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3FF7C0C2" w14:textId="2D34DA74"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7C2E22" w14:paraId="6F0F0FDE"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1162B67A" w14:textId="77777777" w:rsidR="007C2E22" w:rsidRPr="00EC5FED" w:rsidRDefault="007C2E22" w:rsidP="007C2E22">
            <w:pPr>
              <w:rPr>
                <w:sz w:val="18"/>
                <w:szCs w:val="18"/>
              </w:rPr>
            </w:pPr>
          </w:p>
        </w:tc>
        <w:tc>
          <w:tcPr>
            <w:tcW w:w="1345" w:type="dxa"/>
          </w:tcPr>
          <w:p w14:paraId="12FF1B13"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5FBE5695"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240C7230" w14:textId="77777777" w:rsidR="007C2E22" w:rsidRPr="00EC5FED" w:rsidRDefault="007C2E22" w:rsidP="007C2E2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0C857009"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7627BF84"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6DEB1845" w14:textId="19A93BA5"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w:t>
            </w:r>
          </w:p>
        </w:tc>
      </w:tr>
      <w:tr w:rsidR="007C2E22" w14:paraId="2E711227"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2FE09AC8" w14:textId="77777777" w:rsidR="007C2E22" w:rsidRPr="00EC5FED" w:rsidRDefault="007C2E22" w:rsidP="007C2E22">
            <w:pPr>
              <w:rPr>
                <w:sz w:val="18"/>
                <w:szCs w:val="18"/>
              </w:rPr>
            </w:pPr>
          </w:p>
        </w:tc>
        <w:tc>
          <w:tcPr>
            <w:tcW w:w="1345" w:type="dxa"/>
          </w:tcPr>
          <w:p w14:paraId="569EAA1F"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1FF13B55"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047DFE14"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708902B4"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5339B17E"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675B2396" w14:textId="5B04B10A"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7C2E22" w14:paraId="1266D7AA"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42D221C8" w14:textId="5188605C" w:rsidR="007C2E22" w:rsidRPr="003D7E4F" w:rsidRDefault="007C2E22" w:rsidP="007C2E22">
            <w:pPr>
              <w:rPr>
                <w:b w:val="0"/>
                <w:bCs w:val="0"/>
                <w:sz w:val="18"/>
                <w:szCs w:val="18"/>
              </w:rPr>
            </w:pPr>
            <w:r>
              <w:rPr>
                <w:sz w:val="18"/>
                <w:szCs w:val="18"/>
              </w:rPr>
              <w:t xml:space="preserve">BINF5900                                        </w:t>
            </w:r>
            <w:r>
              <w:rPr>
                <w:b w:val="0"/>
                <w:bCs w:val="0"/>
                <w:sz w:val="18"/>
                <w:szCs w:val="18"/>
              </w:rPr>
              <w:t xml:space="preserve">Data Science Programming                                                        3          </w:t>
            </w:r>
            <w:r w:rsidR="00940491">
              <w:rPr>
                <w:b w:val="0"/>
                <w:bCs w:val="0"/>
                <w:sz w:val="18"/>
                <w:szCs w:val="18"/>
              </w:rPr>
              <w:t xml:space="preserve">Python           </w:t>
            </w:r>
            <w:r>
              <w:rPr>
                <w:b w:val="0"/>
                <w:bCs w:val="0"/>
                <w:sz w:val="18"/>
                <w:szCs w:val="18"/>
              </w:rPr>
              <w:t xml:space="preserve">            SP</w:t>
            </w:r>
          </w:p>
        </w:tc>
      </w:tr>
      <w:tr w:rsidR="007C2E22" w14:paraId="505D7307"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2CD70812" w14:textId="77777777" w:rsidR="007C2E22" w:rsidRPr="00EC5FED" w:rsidRDefault="007C2E22" w:rsidP="007C2E22">
            <w:pPr>
              <w:rPr>
                <w:sz w:val="18"/>
                <w:szCs w:val="18"/>
              </w:rPr>
            </w:pPr>
          </w:p>
        </w:tc>
      </w:tr>
      <w:tr w:rsidR="007C2E22" w14:paraId="732A6A16"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18D9B611" w14:textId="77777777" w:rsidR="007C2E22" w:rsidRPr="00EC5FED" w:rsidRDefault="007C2E22" w:rsidP="007C2E22">
            <w:pPr>
              <w:rPr>
                <w:sz w:val="18"/>
                <w:szCs w:val="18"/>
              </w:rPr>
            </w:pPr>
          </w:p>
        </w:tc>
      </w:tr>
      <w:tr w:rsidR="007C2E22" w14:paraId="6E7A50AB"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0E6C5EB7" w14:textId="149A43C2" w:rsidR="007C2E22" w:rsidRPr="00EC5FED" w:rsidRDefault="007C2E22" w:rsidP="007C2E22">
            <w:pPr>
              <w:rPr>
                <w:sz w:val="18"/>
                <w:szCs w:val="18"/>
              </w:rPr>
            </w:pPr>
            <w:r w:rsidRPr="00043827">
              <w:rPr>
                <w:sz w:val="18"/>
                <w:szCs w:val="18"/>
              </w:rPr>
              <w:t>Health Information Management Track</w:t>
            </w:r>
            <w:r>
              <w:rPr>
                <w:sz w:val="18"/>
                <w:szCs w:val="18"/>
              </w:rPr>
              <w:t xml:space="preserve">: Choose 4 Courses (12 credits)                                 Track Advisor: Dasantila Sherifi PhD       </w:t>
            </w:r>
          </w:p>
        </w:tc>
      </w:tr>
      <w:tr w:rsidR="007C2E22" w14:paraId="6F85E932"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val="restart"/>
          </w:tcPr>
          <w:p w14:paraId="6575A72E" w14:textId="77777777" w:rsidR="007C2E22" w:rsidRPr="00EC5FED" w:rsidRDefault="007C2E22" w:rsidP="007C2E22">
            <w:pPr>
              <w:rPr>
                <w:sz w:val="18"/>
                <w:szCs w:val="18"/>
              </w:rPr>
            </w:pPr>
            <w:r w:rsidRPr="00CF4B74">
              <w:rPr>
                <w:sz w:val="18"/>
                <w:szCs w:val="18"/>
              </w:rPr>
              <w:t>BINF7530</w:t>
            </w:r>
          </w:p>
          <w:p w14:paraId="6D9B81AD" w14:textId="77777777" w:rsidR="007C2E22" w:rsidRPr="00EC5FED" w:rsidRDefault="007C2E22" w:rsidP="007C2E22">
            <w:pPr>
              <w:rPr>
                <w:sz w:val="18"/>
                <w:szCs w:val="18"/>
              </w:rPr>
            </w:pPr>
            <w:r w:rsidRPr="00CF4B74">
              <w:rPr>
                <w:sz w:val="18"/>
                <w:szCs w:val="18"/>
              </w:rPr>
              <w:t>BINF7560</w:t>
            </w:r>
          </w:p>
          <w:p w14:paraId="01CAAE41" w14:textId="77777777" w:rsidR="007C2E22" w:rsidRPr="00EC5FED" w:rsidRDefault="007C2E22" w:rsidP="007C2E22">
            <w:pPr>
              <w:rPr>
                <w:sz w:val="18"/>
                <w:szCs w:val="18"/>
              </w:rPr>
            </w:pPr>
            <w:r w:rsidRPr="00540D14">
              <w:rPr>
                <w:rFonts w:eastAsia="Times New Roman" w:cs="Times New Roman"/>
                <w:color w:val="000000"/>
                <w:sz w:val="18"/>
                <w:szCs w:val="18"/>
              </w:rPr>
              <w:t>BINF7520</w:t>
            </w:r>
          </w:p>
          <w:p w14:paraId="578BB660" w14:textId="77777777" w:rsidR="007C2E22" w:rsidRPr="00EC5FED" w:rsidRDefault="007C2E22" w:rsidP="007C2E22">
            <w:pPr>
              <w:rPr>
                <w:sz w:val="18"/>
                <w:szCs w:val="18"/>
              </w:rPr>
            </w:pPr>
            <w:r w:rsidRPr="00540D14">
              <w:rPr>
                <w:rFonts w:eastAsia="Times New Roman" w:cs="Times New Roman"/>
                <w:color w:val="000000"/>
                <w:sz w:val="18"/>
                <w:szCs w:val="18"/>
              </w:rPr>
              <w:t>BINF7570</w:t>
            </w:r>
          </w:p>
        </w:tc>
        <w:tc>
          <w:tcPr>
            <w:tcW w:w="1345" w:type="dxa"/>
          </w:tcPr>
          <w:p w14:paraId="25E054A6"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val="restart"/>
          </w:tcPr>
          <w:p w14:paraId="2A1C31A2"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CF4B74">
              <w:rPr>
                <w:sz w:val="18"/>
                <w:szCs w:val="18"/>
              </w:rPr>
              <w:t xml:space="preserve">Health Care Database Management Systems </w:t>
            </w:r>
          </w:p>
          <w:p w14:paraId="16A8D8B7"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CF4B74">
              <w:rPr>
                <w:sz w:val="18"/>
                <w:szCs w:val="18"/>
              </w:rPr>
              <w:t xml:space="preserve">Health Information Systems Integration </w:t>
            </w:r>
          </w:p>
          <w:p w14:paraId="668E952F"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540D14">
              <w:rPr>
                <w:rFonts w:eastAsia="Times New Roman" w:cs="Times New Roman"/>
                <w:color w:val="000000"/>
                <w:sz w:val="18"/>
                <w:szCs w:val="18"/>
              </w:rPr>
              <w:t>Clinical Data Analysis and Predictive Techniques</w:t>
            </w:r>
          </w:p>
          <w:p w14:paraId="06FE0877"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540D14">
              <w:rPr>
                <w:rFonts w:eastAsia="Times New Roman" w:cs="Times New Roman"/>
                <w:color w:val="000000"/>
                <w:sz w:val="18"/>
                <w:szCs w:val="18"/>
              </w:rPr>
              <w:t>Health Care Outcomes Measurement and Research</w:t>
            </w:r>
          </w:p>
        </w:tc>
        <w:tc>
          <w:tcPr>
            <w:tcW w:w="720" w:type="dxa"/>
          </w:tcPr>
          <w:p w14:paraId="5A976F48" w14:textId="77777777" w:rsidR="007C2E22" w:rsidRPr="00EC5FED" w:rsidRDefault="007C2E22" w:rsidP="007C2E2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7E9503E1"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val="restart"/>
          </w:tcPr>
          <w:p w14:paraId="35C2D011"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0DB4E370" w14:textId="23B01D3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TBD</w:t>
            </w:r>
          </w:p>
        </w:tc>
      </w:tr>
      <w:tr w:rsidR="007C2E22" w14:paraId="3F8C2BAE"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7F501520" w14:textId="77777777" w:rsidR="007C2E22" w:rsidRPr="00EC5FED" w:rsidRDefault="007C2E22" w:rsidP="007C2E22">
            <w:pPr>
              <w:rPr>
                <w:sz w:val="18"/>
                <w:szCs w:val="18"/>
              </w:rPr>
            </w:pPr>
          </w:p>
        </w:tc>
        <w:tc>
          <w:tcPr>
            <w:tcW w:w="1345" w:type="dxa"/>
          </w:tcPr>
          <w:p w14:paraId="3E477778"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56BF0066"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787F1FAB"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3FEEE26D"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4A713A73"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74DC3939" w14:textId="068275DA"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7C2E22" w14:paraId="4341DD78"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7F74824E" w14:textId="77777777" w:rsidR="007C2E22" w:rsidRPr="00EC5FED" w:rsidRDefault="007C2E22" w:rsidP="007C2E22">
            <w:pPr>
              <w:rPr>
                <w:sz w:val="18"/>
                <w:szCs w:val="18"/>
              </w:rPr>
            </w:pPr>
          </w:p>
        </w:tc>
        <w:tc>
          <w:tcPr>
            <w:tcW w:w="1345" w:type="dxa"/>
          </w:tcPr>
          <w:p w14:paraId="33B7F135"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32AD564C"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3ED4657F" w14:textId="77777777" w:rsidR="007C2E22" w:rsidRPr="00EC5FED" w:rsidRDefault="007C2E22" w:rsidP="007C2E2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75468257"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2D032F34"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6E36B16F" w14:textId="580E1474"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w:t>
            </w:r>
          </w:p>
        </w:tc>
      </w:tr>
      <w:tr w:rsidR="007C2E22" w14:paraId="223654E6"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50DA1F08" w14:textId="77777777" w:rsidR="007C2E22" w:rsidRPr="00EC5FED" w:rsidRDefault="007C2E22" w:rsidP="007C2E22">
            <w:pPr>
              <w:rPr>
                <w:sz w:val="18"/>
                <w:szCs w:val="18"/>
              </w:rPr>
            </w:pPr>
          </w:p>
        </w:tc>
        <w:tc>
          <w:tcPr>
            <w:tcW w:w="1345" w:type="dxa"/>
          </w:tcPr>
          <w:p w14:paraId="5AE558F6"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2B92B427"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36160D64"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070C8B46"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0747BD06"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662B3252" w14:textId="619E771F"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p>
        </w:tc>
      </w:tr>
      <w:tr w:rsidR="007C2E22" w14:paraId="22947CAE"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1963BE9E" w14:textId="647CCB15" w:rsidR="007C2E22" w:rsidRPr="00EC5FED" w:rsidRDefault="007C2E22" w:rsidP="007C2E22">
            <w:pPr>
              <w:rPr>
                <w:sz w:val="18"/>
                <w:szCs w:val="18"/>
              </w:rPr>
            </w:pPr>
            <w:r>
              <w:rPr>
                <w:sz w:val="18"/>
                <w:szCs w:val="18"/>
              </w:rPr>
              <w:t xml:space="preserve">BINF5900                                        </w:t>
            </w:r>
            <w:r>
              <w:rPr>
                <w:b w:val="0"/>
                <w:bCs w:val="0"/>
                <w:sz w:val="18"/>
                <w:szCs w:val="18"/>
              </w:rPr>
              <w:t>Data Science Programming                                                        3          Python                       SP</w:t>
            </w:r>
          </w:p>
        </w:tc>
      </w:tr>
      <w:tr w:rsidR="007C2E22" w14:paraId="075C5521"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5F16C3A4" w14:textId="016ADC53" w:rsidR="007C2E22" w:rsidRPr="00BB7B13" w:rsidRDefault="007C2E22" w:rsidP="007C2E22">
            <w:pPr>
              <w:rPr>
                <w:b w:val="0"/>
                <w:sz w:val="18"/>
                <w:szCs w:val="18"/>
              </w:rPr>
            </w:pPr>
            <w:r>
              <w:rPr>
                <w:sz w:val="18"/>
                <w:szCs w:val="18"/>
              </w:rPr>
              <w:t xml:space="preserve">BINF7550                                        </w:t>
            </w:r>
            <w:r>
              <w:rPr>
                <w:b w:val="0"/>
                <w:sz w:val="18"/>
                <w:szCs w:val="18"/>
              </w:rPr>
              <w:t>Medical Image Processing and Image Analysis                       3                                              SP</w:t>
            </w:r>
          </w:p>
        </w:tc>
      </w:tr>
      <w:tr w:rsidR="007C2E22" w14:paraId="2781A5D9"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668C1800" w14:textId="77777777" w:rsidR="007C2E22" w:rsidRPr="00EC5FED" w:rsidRDefault="007C2E22" w:rsidP="007C2E22">
            <w:pPr>
              <w:rPr>
                <w:sz w:val="18"/>
                <w:szCs w:val="18"/>
              </w:rPr>
            </w:pPr>
          </w:p>
        </w:tc>
      </w:tr>
      <w:tr w:rsidR="007C2E22" w14:paraId="077710F0"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357FEB6A" w14:textId="72855F29" w:rsidR="007C2E22" w:rsidRPr="00EC5FED" w:rsidRDefault="007C2E22" w:rsidP="007C2E22">
            <w:pPr>
              <w:rPr>
                <w:sz w:val="18"/>
                <w:szCs w:val="18"/>
              </w:rPr>
            </w:pPr>
            <w:r w:rsidRPr="00043827">
              <w:rPr>
                <w:sz w:val="18"/>
                <w:szCs w:val="18"/>
              </w:rPr>
              <w:t>Pharmacoinformatics Track</w:t>
            </w:r>
            <w:r>
              <w:rPr>
                <w:sz w:val="18"/>
                <w:szCs w:val="18"/>
              </w:rPr>
              <w:t xml:space="preserve">: Choose 4 Courses (12 credits)                                       Track Advisor: Doreen Waldron Lechner PhD          </w:t>
            </w:r>
          </w:p>
        </w:tc>
      </w:tr>
      <w:tr w:rsidR="007C2E22" w14:paraId="0CC1523D"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val="restart"/>
          </w:tcPr>
          <w:p w14:paraId="7DD168FA" w14:textId="77777777" w:rsidR="007C2E22" w:rsidRPr="00EC5FED" w:rsidRDefault="007C2E22" w:rsidP="007C2E22">
            <w:pPr>
              <w:rPr>
                <w:sz w:val="18"/>
                <w:szCs w:val="18"/>
              </w:rPr>
            </w:pPr>
            <w:r>
              <w:rPr>
                <w:sz w:val="18"/>
                <w:szCs w:val="18"/>
              </w:rPr>
              <w:t>BPHE7005</w:t>
            </w:r>
          </w:p>
          <w:p w14:paraId="65B53BF3" w14:textId="77777777" w:rsidR="007C2E22" w:rsidRPr="00EC5FED" w:rsidRDefault="007C2E22" w:rsidP="007C2E22">
            <w:pPr>
              <w:rPr>
                <w:sz w:val="18"/>
                <w:szCs w:val="18"/>
              </w:rPr>
            </w:pPr>
            <w:r w:rsidRPr="00CF4B74">
              <w:rPr>
                <w:sz w:val="18"/>
                <w:szCs w:val="18"/>
              </w:rPr>
              <w:t>BPHE6700</w:t>
            </w:r>
          </w:p>
          <w:p w14:paraId="74C9C04D" w14:textId="77777777" w:rsidR="007C2E22" w:rsidRPr="00EC5FED" w:rsidRDefault="007C2E22" w:rsidP="007C2E22">
            <w:pPr>
              <w:rPr>
                <w:sz w:val="18"/>
                <w:szCs w:val="18"/>
              </w:rPr>
            </w:pPr>
            <w:r w:rsidRPr="00540D14">
              <w:rPr>
                <w:rFonts w:eastAsia="Times New Roman" w:cs="Times New Roman"/>
                <w:color w:val="000000"/>
                <w:sz w:val="18"/>
                <w:szCs w:val="18"/>
              </w:rPr>
              <w:t>BINF7520</w:t>
            </w:r>
          </w:p>
          <w:p w14:paraId="7AE340CE" w14:textId="77777777" w:rsidR="007C2E22" w:rsidRPr="00EC5FED" w:rsidRDefault="007C2E22" w:rsidP="007C2E22">
            <w:pPr>
              <w:rPr>
                <w:sz w:val="18"/>
                <w:szCs w:val="18"/>
              </w:rPr>
            </w:pPr>
            <w:r w:rsidRPr="00540D14">
              <w:rPr>
                <w:rFonts w:eastAsia="Times New Roman" w:cs="Times New Roman"/>
                <w:color w:val="000000"/>
                <w:sz w:val="18"/>
                <w:szCs w:val="18"/>
              </w:rPr>
              <w:t>BINF7570</w:t>
            </w:r>
          </w:p>
        </w:tc>
        <w:tc>
          <w:tcPr>
            <w:tcW w:w="1345" w:type="dxa"/>
          </w:tcPr>
          <w:p w14:paraId="7B3A2255"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4050" w:type="dxa"/>
            <w:vMerge w:val="restart"/>
          </w:tcPr>
          <w:p w14:paraId="00440EB2"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CF4B74">
              <w:rPr>
                <w:sz w:val="18"/>
                <w:szCs w:val="18"/>
              </w:rPr>
              <w:t>Pharmaco</w:t>
            </w:r>
            <w:r>
              <w:rPr>
                <w:sz w:val="18"/>
                <w:szCs w:val="18"/>
              </w:rPr>
              <w:t>informatics</w:t>
            </w:r>
            <w:r w:rsidRPr="00CF4B74">
              <w:rPr>
                <w:sz w:val="18"/>
                <w:szCs w:val="18"/>
              </w:rPr>
              <w:t xml:space="preserve"> </w:t>
            </w:r>
          </w:p>
          <w:p w14:paraId="4DF460DC"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CF4B74">
              <w:rPr>
                <w:sz w:val="18"/>
                <w:szCs w:val="18"/>
              </w:rPr>
              <w:t xml:space="preserve">Special Topics in Clinical Trials </w:t>
            </w:r>
          </w:p>
          <w:p w14:paraId="3334B97B"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540D14">
              <w:rPr>
                <w:rFonts w:eastAsia="Times New Roman" w:cs="Times New Roman"/>
                <w:color w:val="000000"/>
                <w:sz w:val="18"/>
                <w:szCs w:val="18"/>
              </w:rPr>
              <w:t>Clinical Data Analysis and Predictive Techniques</w:t>
            </w:r>
          </w:p>
          <w:p w14:paraId="08BC7895"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sidRPr="00540D14">
              <w:rPr>
                <w:rFonts w:eastAsia="Times New Roman" w:cs="Times New Roman"/>
                <w:color w:val="000000"/>
                <w:sz w:val="18"/>
                <w:szCs w:val="18"/>
              </w:rPr>
              <w:t>Health Care Outcomes Measurement and Research</w:t>
            </w:r>
          </w:p>
        </w:tc>
        <w:tc>
          <w:tcPr>
            <w:tcW w:w="720" w:type="dxa"/>
          </w:tcPr>
          <w:p w14:paraId="416A97E3" w14:textId="77777777" w:rsidR="007C2E22" w:rsidRPr="00EC5FED" w:rsidRDefault="007C2E22" w:rsidP="007C2E2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3151BC4D"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val="restart"/>
          </w:tcPr>
          <w:p w14:paraId="27B1B1D6"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67002CBE" w14:textId="7664F683"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w:t>
            </w:r>
          </w:p>
        </w:tc>
      </w:tr>
      <w:tr w:rsidR="007C2E22" w14:paraId="036709E5"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6F7CA022" w14:textId="77777777" w:rsidR="007C2E22" w:rsidRPr="00EC5FED" w:rsidRDefault="007C2E22" w:rsidP="007C2E22">
            <w:pPr>
              <w:rPr>
                <w:sz w:val="18"/>
                <w:szCs w:val="18"/>
              </w:rPr>
            </w:pPr>
          </w:p>
        </w:tc>
        <w:tc>
          <w:tcPr>
            <w:tcW w:w="1345" w:type="dxa"/>
          </w:tcPr>
          <w:p w14:paraId="1B183E7A"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4050" w:type="dxa"/>
            <w:vMerge/>
          </w:tcPr>
          <w:p w14:paraId="0C218732"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7D4C3777"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6FF8DA2C"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38D6B342"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1FA7CCC3" w14:textId="568423DB"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w:t>
            </w:r>
          </w:p>
        </w:tc>
      </w:tr>
      <w:tr w:rsidR="007C2E22" w14:paraId="33A3311F"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22F33A62" w14:textId="77777777" w:rsidR="007C2E22" w:rsidRPr="00EC5FED" w:rsidRDefault="007C2E22" w:rsidP="007C2E22">
            <w:pPr>
              <w:rPr>
                <w:sz w:val="18"/>
                <w:szCs w:val="18"/>
              </w:rPr>
            </w:pPr>
          </w:p>
        </w:tc>
        <w:tc>
          <w:tcPr>
            <w:tcW w:w="1345" w:type="dxa"/>
          </w:tcPr>
          <w:p w14:paraId="6813912C"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51B54171"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319C5A94" w14:textId="77777777" w:rsidR="007C2E22" w:rsidRPr="00EC5FED" w:rsidRDefault="007C2E22" w:rsidP="007C2E2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564BA107"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2E6D6B67" w14:textId="77777777"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36BE0A70" w14:textId="0F646AA3" w:rsidR="007C2E22" w:rsidRPr="00EC5FED" w:rsidRDefault="007C2E22" w:rsidP="007C2E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w:t>
            </w:r>
          </w:p>
        </w:tc>
      </w:tr>
      <w:tr w:rsidR="007C2E22" w14:paraId="2F7D47B1"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16A04237" w14:textId="77777777" w:rsidR="007C2E22" w:rsidRPr="00EC5FED" w:rsidRDefault="007C2E22" w:rsidP="007C2E22">
            <w:pPr>
              <w:rPr>
                <w:sz w:val="18"/>
                <w:szCs w:val="18"/>
              </w:rPr>
            </w:pPr>
          </w:p>
        </w:tc>
        <w:tc>
          <w:tcPr>
            <w:tcW w:w="1345" w:type="dxa"/>
          </w:tcPr>
          <w:p w14:paraId="1D18E431"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5EF6E5B8"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40D7AD58" w14:textId="77777777" w:rsidR="007C2E22" w:rsidRPr="00EC5FED" w:rsidRDefault="007C2E22" w:rsidP="007C2E2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2D21D938"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0697016E" w14:textId="77777777"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6A1E8265" w14:textId="0656E3BE" w:rsidR="007C2E22" w:rsidRPr="00EC5FED" w:rsidRDefault="007C2E22" w:rsidP="007C2E2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w:t>
            </w:r>
          </w:p>
        </w:tc>
      </w:tr>
      <w:tr w:rsidR="007C2E22" w14:paraId="0CDB7E9F"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74341376" w14:textId="45CEF46C" w:rsidR="007C2E22" w:rsidRPr="00EC5FED" w:rsidRDefault="007C2E22" w:rsidP="007C2E22">
            <w:pPr>
              <w:rPr>
                <w:sz w:val="18"/>
                <w:szCs w:val="18"/>
              </w:rPr>
            </w:pPr>
            <w:r>
              <w:rPr>
                <w:sz w:val="18"/>
                <w:szCs w:val="18"/>
              </w:rPr>
              <w:t xml:space="preserve">BINF5900                                        </w:t>
            </w:r>
            <w:r>
              <w:rPr>
                <w:b w:val="0"/>
                <w:bCs w:val="0"/>
                <w:sz w:val="18"/>
                <w:szCs w:val="18"/>
              </w:rPr>
              <w:t>Data Science Programming                                                        3          Python                       SP</w:t>
            </w:r>
          </w:p>
        </w:tc>
      </w:tr>
      <w:tr w:rsidR="006465A7" w14:paraId="581906E8"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6DF48180" w14:textId="606D559A" w:rsidR="006465A7" w:rsidRPr="00EC5FED" w:rsidRDefault="006465A7" w:rsidP="006465A7">
            <w:pPr>
              <w:rPr>
                <w:sz w:val="18"/>
                <w:szCs w:val="18"/>
              </w:rPr>
            </w:pPr>
            <w:r>
              <w:rPr>
                <w:sz w:val="18"/>
                <w:szCs w:val="18"/>
              </w:rPr>
              <w:t xml:space="preserve">BINF7550                                        </w:t>
            </w:r>
            <w:r>
              <w:rPr>
                <w:b w:val="0"/>
                <w:sz w:val="18"/>
                <w:szCs w:val="18"/>
              </w:rPr>
              <w:t>Medical Image Processing and Image Analysis                       3                                              SP</w:t>
            </w:r>
          </w:p>
        </w:tc>
      </w:tr>
      <w:tr w:rsidR="006465A7" w14:paraId="0E71B2F1" w14:textId="77777777" w:rsidTr="006F3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7"/>
          </w:tcPr>
          <w:p w14:paraId="09153A7E" w14:textId="77777777" w:rsidR="006465A7" w:rsidRPr="00EC5FED" w:rsidRDefault="006465A7" w:rsidP="006465A7">
            <w:pPr>
              <w:rPr>
                <w:sz w:val="18"/>
                <w:szCs w:val="18"/>
              </w:rPr>
            </w:pPr>
          </w:p>
        </w:tc>
      </w:tr>
      <w:tr w:rsidR="006465A7" w14:paraId="602C5F4D" w14:textId="77777777" w:rsidTr="006F3823">
        <w:tc>
          <w:tcPr>
            <w:cnfStyle w:val="001000000000" w:firstRow="0" w:lastRow="0" w:firstColumn="1" w:lastColumn="0" w:oddVBand="0" w:evenVBand="0" w:oddHBand="0" w:evenHBand="0" w:firstRowFirstColumn="0" w:firstRowLastColumn="0" w:lastRowFirstColumn="0" w:lastRowLastColumn="0"/>
            <w:tcW w:w="8275" w:type="dxa"/>
            <w:gridSpan w:val="5"/>
          </w:tcPr>
          <w:p w14:paraId="5B954AD7" w14:textId="77777777" w:rsidR="006465A7" w:rsidRPr="00EC5FED" w:rsidRDefault="006465A7" w:rsidP="006465A7">
            <w:pPr>
              <w:rPr>
                <w:sz w:val="18"/>
                <w:szCs w:val="18"/>
              </w:rPr>
            </w:pPr>
            <w:r w:rsidRPr="00043827">
              <w:rPr>
                <w:sz w:val="18"/>
                <w:szCs w:val="18"/>
              </w:rPr>
              <w:t>Doctoral Courses</w:t>
            </w:r>
          </w:p>
        </w:tc>
        <w:tc>
          <w:tcPr>
            <w:tcW w:w="270" w:type="dxa"/>
            <w:vMerge w:val="restart"/>
          </w:tcPr>
          <w:p w14:paraId="0964F2F9" w14:textId="77777777"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00C9FE45" w14:textId="77777777"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sz w:val="18"/>
                <w:szCs w:val="18"/>
              </w:rPr>
            </w:pPr>
          </w:p>
        </w:tc>
      </w:tr>
      <w:tr w:rsidR="006465A7" w14:paraId="6B7D4C16"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val="restart"/>
          </w:tcPr>
          <w:p w14:paraId="2150FCB2" w14:textId="77777777" w:rsidR="006465A7" w:rsidRPr="00EC5FED" w:rsidRDefault="006465A7" w:rsidP="006465A7">
            <w:pPr>
              <w:rPr>
                <w:sz w:val="18"/>
                <w:szCs w:val="18"/>
              </w:rPr>
            </w:pPr>
            <w:r>
              <w:rPr>
                <w:rFonts w:eastAsia="Times New Roman" w:cs="Times New Roman"/>
                <w:color w:val="000000"/>
                <w:sz w:val="18"/>
                <w:szCs w:val="18"/>
              </w:rPr>
              <w:t>BINF754</w:t>
            </w:r>
            <w:r w:rsidRPr="00540D14">
              <w:rPr>
                <w:rFonts w:eastAsia="Times New Roman" w:cs="Times New Roman"/>
                <w:color w:val="000000"/>
                <w:sz w:val="18"/>
                <w:szCs w:val="18"/>
              </w:rPr>
              <w:t>0</w:t>
            </w:r>
          </w:p>
          <w:p w14:paraId="3AFAF0F0" w14:textId="77777777" w:rsidR="006465A7" w:rsidRPr="00EC5FED" w:rsidRDefault="006465A7" w:rsidP="006465A7">
            <w:pPr>
              <w:rPr>
                <w:sz w:val="18"/>
                <w:szCs w:val="18"/>
              </w:rPr>
            </w:pPr>
            <w:r>
              <w:rPr>
                <w:rFonts w:eastAsia="Times New Roman" w:cs="Times New Roman"/>
                <w:color w:val="000000"/>
                <w:sz w:val="18"/>
                <w:szCs w:val="18"/>
              </w:rPr>
              <w:t>BINF770</w:t>
            </w:r>
            <w:r w:rsidRPr="00540D14">
              <w:rPr>
                <w:rFonts w:eastAsia="Times New Roman" w:cs="Times New Roman"/>
                <w:color w:val="000000"/>
                <w:sz w:val="18"/>
                <w:szCs w:val="18"/>
              </w:rPr>
              <w:t>0</w:t>
            </w:r>
          </w:p>
          <w:p w14:paraId="47F9EA79" w14:textId="77777777" w:rsidR="006465A7" w:rsidRPr="00EC5FED" w:rsidRDefault="006465A7" w:rsidP="006465A7">
            <w:pPr>
              <w:rPr>
                <w:sz w:val="18"/>
                <w:szCs w:val="18"/>
              </w:rPr>
            </w:pPr>
            <w:r>
              <w:rPr>
                <w:rFonts w:eastAsia="Times New Roman" w:cs="Times New Roman"/>
                <w:color w:val="000000"/>
                <w:sz w:val="18"/>
                <w:szCs w:val="18"/>
              </w:rPr>
              <w:t>BINF760</w:t>
            </w:r>
            <w:r w:rsidRPr="00540D14">
              <w:rPr>
                <w:rFonts w:eastAsia="Times New Roman" w:cs="Times New Roman"/>
                <w:color w:val="000000"/>
                <w:sz w:val="18"/>
                <w:szCs w:val="18"/>
              </w:rPr>
              <w:t>0</w:t>
            </w:r>
          </w:p>
        </w:tc>
        <w:tc>
          <w:tcPr>
            <w:tcW w:w="1345" w:type="dxa"/>
          </w:tcPr>
          <w:p w14:paraId="59A50224"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val="restart"/>
          </w:tcPr>
          <w:p w14:paraId="2A500548"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r>
              <w:rPr>
                <w:rFonts w:eastAsia="Times New Roman" w:cs="Times New Roman"/>
                <w:color w:val="000000"/>
                <w:sz w:val="18"/>
                <w:szCs w:val="18"/>
              </w:rPr>
              <w:t>Health Research Methods</w:t>
            </w:r>
          </w:p>
          <w:p w14:paraId="5AE76BB4"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r>
              <w:rPr>
                <w:rFonts w:eastAsia="Times New Roman" w:cs="Times New Roman"/>
                <w:color w:val="000000"/>
                <w:sz w:val="18"/>
                <w:szCs w:val="18"/>
              </w:rPr>
              <w:t>Literature Review</w:t>
            </w:r>
          </w:p>
          <w:p w14:paraId="7B1BBC57"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r>
              <w:rPr>
                <w:rFonts w:eastAsia="Times New Roman" w:cs="Times New Roman"/>
                <w:color w:val="000000"/>
                <w:sz w:val="18"/>
                <w:szCs w:val="18"/>
              </w:rPr>
              <w:t>Seminar on Representations and Algorithms</w:t>
            </w:r>
          </w:p>
        </w:tc>
        <w:tc>
          <w:tcPr>
            <w:tcW w:w="720" w:type="dxa"/>
          </w:tcPr>
          <w:p w14:paraId="721561A5" w14:textId="77777777" w:rsidR="006465A7" w:rsidRPr="00EC5FED" w:rsidRDefault="006465A7" w:rsidP="006465A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394FE383"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48D7FA12"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20A16A72" w14:textId="243FA87E"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FA/SP</w:t>
            </w:r>
          </w:p>
        </w:tc>
      </w:tr>
      <w:tr w:rsidR="006465A7" w14:paraId="70D119D4" w14:textId="77777777" w:rsidTr="003D7E4F">
        <w:tc>
          <w:tcPr>
            <w:cnfStyle w:val="001000000000" w:firstRow="0" w:lastRow="0" w:firstColumn="1" w:lastColumn="0" w:oddVBand="0" w:evenVBand="0" w:oddHBand="0" w:evenHBand="0" w:firstRowFirstColumn="0" w:firstRowLastColumn="0" w:lastRowFirstColumn="0" w:lastRowLastColumn="0"/>
            <w:tcW w:w="990" w:type="dxa"/>
            <w:vMerge/>
          </w:tcPr>
          <w:p w14:paraId="40DCDC6E" w14:textId="77777777" w:rsidR="006465A7" w:rsidRPr="00EC5FED" w:rsidRDefault="006465A7" w:rsidP="006465A7">
            <w:pPr>
              <w:rPr>
                <w:sz w:val="18"/>
                <w:szCs w:val="18"/>
              </w:rPr>
            </w:pPr>
          </w:p>
        </w:tc>
        <w:tc>
          <w:tcPr>
            <w:tcW w:w="1345" w:type="dxa"/>
          </w:tcPr>
          <w:p w14:paraId="74014C49" w14:textId="77777777"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p>
        </w:tc>
        <w:tc>
          <w:tcPr>
            <w:tcW w:w="4050" w:type="dxa"/>
            <w:vMerge/>
          </w:tcPr>
          <w:p w14:paraId="70D89509" w14:textId="77777777"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3FDA78AD" w14:textId="77777777" w:rsidR="006465A7" w:rsidRPr="00EC5FED" w:rsidRDefault="006465A7" w:rsidP="006465A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1170" w:type="dxa"/>
          </w:tcPr>
          <w:p w14:paraId="3B5448CF" w14:textId="77777777"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sz w:val="18"/>
                <w:szCs w:val="18"/>
              </w:rPr>
            </w:pPr>
          </w:p>
        </w:tc>
        <w:tc>
          <w:tcPr>
            <w:tcW w:w="270" w:type="dxa"/>
            <w:vMerge/>
          </w:tcPr>
          <w:p w14:paraId="2B79FD60" w14:textId="77777777"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sz w:val="18"/>
                <w:szCs w:val="18"/>
              </w:rPr>
            </w:pPr>
          </w:p>
        </w:tc>
        <w:tc>
          <w:tcPr>
            <w:tcW w:w="925" w:type="dxa"/>
          </w:tcPr>
          <w:p w14:paraId="01FA0CFE" w14:textId="1ECD0D6F" w:rsidR="006465A7" w:rsidRPr="00EC5FED" w:rsidRDefault="006465A7" w:rsidP="006465A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FA/SP</w:t>
            </w:r>
          </w:p>
        </w:tc>
      </w:tr>
      <w:tr w:rsidR="006465A7" w14:paraId="33514191"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Merge/>
          </w:tcPr>
          <w:p w14:paraId="20D8C4A5" w14:textId="77777777" w:rsidR="006465A7" w:rsidRPr="00EC5FED" w:rsidRDefault="006465A7" w:rsidP="006465A7">
            <w:pPr>
              <w:rPr>
                <w:sz w:val="18"/>
                <w:szCs w:val="18"/>
              </w:rPr>
            </w:pPr>
          </w:p>
        </w:tc>
        <w:tc>
          <w:tcPr>
            <w:tcW w:w="1345" w:type="dxa"/>
          </w:tcPr>
          <w:p w14:paraId="36FCA444"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vMerge/>
          </w:tcPr>
          <w:p w14:paraId="153692A2"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tcPr>
          <w:p w14:paraId="69A400BB" w14:textId="77777777" w:rsidR="006465A7" w:rsidRPr="00EC5FED" w:rsidRDefault="006465A7" w:rsidP="006465A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170" w:type="dxa"/>
          </w:tcPr>
          <w:p w14:paraId="53BCE265"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vMerge/>
          </w:tcPr>
          <w:p w14:paraId="10461C14"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6CAFE781" w14:textId="1B071428"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FA/SP</w:t>
            </w:r>
          </w:p>
        </w:tc>
      </w:tr>
      <w:tr w:rsidR="006465A7" w14:paraId="5C1E8CE7"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4F4D1B56" w14:textId="77777777" w:rsidR="006465A7" w:rsidRPr="00EC5FED" w:rsidRDefault="006465A7" w:rsidP="006465A7">
            <w:pPr>
              <w:rPr>
                <w:sz w:val="18"/>
                <w:szCs w:val="18"/>
              </w:rPr>
            </w:pPr>
          </w:p>
        </w:tc>
      </w:tr>
      <w:tr w:rsidR="006465A7" w14:paraId="5C03DF4C"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DBC59B9" w14:textId="4414E701" w:rsidR="006465A7" w:rsidRDefault="006465A7" w:rsidP="006465A7">
            <w:pPr>
              <w:rPr>
                <w:rFonts w:eastAsia="Times New Roman" w:cs="Times New Roman"/>
                <w:color w:val="000000"/>
                <w:sz w:val="18"/>
                <w:szCs w:val="18"/>
              </w:rPr>
            </w:pPr>
            <w:r w:rsidRPr="00540D14">
              <w:rPr>
                <w:rFonts w:eastAsia="Times New Roman" w:cs="Times New Roman"/>
                <w:color w:val="000000"/>
                <w:sz w:val="18"/>
                <w:szCs w:val="18"/>
              </w:rPr>
              <w:t>BINF</w:t>
            </w:r>
            <w:r>
              <w:rPr>
                <w:rFonts w:eastAsia="Times New Roman" w:cs="Times New Roman"/>
                <w:color w:val="000000"/>
                <w:sz w:val="18"/>
                <w:szCs w:val="18"/>
              </w:rPr>
              <w:t>8001</w:t>
            </w:r>
          </w:p>
          <w:p w14:paraId="3C7EE030" w14:textId="5048D6D4" w:rsidR="006465A7" w:rsidRDefault="006465A7" w:rsidP="006465A7">
            <w:pPr>
              <w:rPr>
                <w:rFonts w:eastAsia="Times New Roman" w:cs="Times New Roman"/>
                <w:color w:val="000000"/>
                <w:sz w:val="18"/>
                <w:szCs w:val="18"/>
              </w:rPr>
            </w:pPr>
            <w:r>
              <w:rPr>
                <w:rFonts w:eastAsia="Times New Roman" w:cs="Times New Roman"/>
                <w:color w:val="000000"/>
                <w:sz w:val="18"/>
                <w:szCs w:val="18"/>
              </w:rPr>
              <w:t xml:space="preserve">BINF8002                                          </w:t>
            </w:r>
          </w:p>
          <w:p w14:paraId="1B1071E1" w14:textId="38A1CE67" w:rsidR="006465A7" w:rsidRPr="00EC5FED" w:rsidRDefault="006465A7" w:rsidP="006465A7">
            <w:pPr>
              <w:rPr>
                <w:sz w:val="18"/>
                <w:szCs w:val="18"/>
              </w:rPr>
            </w:pPr>
            <w:r>
              <w:rPr>
                <w:rFonts w:eastAsia="Times New Roman" w:cs="Times New Roman"/>
                <w:color w:val="000000"/>
                <w:sz w:val="18"/>
                <w:szCs w:val="18"/>
              </w:rPr>
              <w:t>BINF8003</w:t>
            </w:r>
          </w:p>
        </w:tc>
        <w:tc>
          <w:tcPr>
            <w:tcW w:w="1345" w:type="dxa"/>
          </w:tcPr>
          <w:p w14:paraId="60ED9728"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4050" w:type="dxa"/>
          </w:tcPr>
          <w:p w14:paraId="15CCD23E" w14:textId="77777777" w:rsidR="006465A7" w:rsidRPr="00D871B2" w:rsidRDefault="006465A7" w:rsidP="006465A7">
            <w:pPr>
              <w:cnfStyle w:val="000000100000" w:firstRow="0" w:lastRow="0" w:firstColumn="0" w:lastColumn="0" w:oddVBand="0" w:evenVBand="0" w:oddHBand="1" w:evenHBand="0" w:firstRowFirstColumn="0" w:firstRowLastColumn="0" w:lastRowFirstColumn="0" w:lastRowLastColumn="0"/>
              <w:rPr>
                <w:b/>
                <w:sz w:val="18"/>
                <w:szCs w:val="18"/>
              </w:rPr>
            </w:pPr>
            <w:r w:rsidRPr="00D871B2">
              <w:rPr>
                <w:rFonts w:eastAsia="Times New Roman" w:cs="Times New Roman"/>
                <w:b/>
                <w:color w:val="000000"/>
                <w:sz w:val="18"/>
                <w:szCs w:val="18"/>
              </w:rPr>
              <w:t>Doctoral Project</w:t>
            </w:r>
          </w:p>
        </w:tc>
        <w:tc>
          <w:tcPr>
            <w:tcW w:w="720" w:type="dxa"/>
          </w:tcPr>
          <w:p w14:paraId="6DAA5FE6" w14:textId="77777777" w:rsidR="006465A7" w:rsidRPr="00EC5FED" w:rsidRDefault="006465A7" w:rsidP="006465A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p>
        </w:tc>
        <w:tc>
          <w:tcPr>
            <w:tcW w:w="1170" w:type="dxa"/>
          </w:tcPr>
          <w:p w14:paraId="3C2DF06B"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tcPr>
          <w:p w14:paraId="496D0812"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76DB7426" w14:textId="770C00FD"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FA/SP</w:t>
            </w:r>
          </w:p>
        </w:tc>
      </w:tr>
      <w:tr w:rsidR="006465A7" w14:paraId="097338C3" w14:textId="77777777" w:rsidTr="006F3823">
        <w:tc>
          <w:tcPr>
            <w:cnfStyle w:val="001000000000" w:firstRow="0" w:lastRow="0" w:firstColumn="1" w:lastColumn="0" w:oddVBand="0" w:evenVBand="0" w:oddHBand="0" w:evenHBand="0" w:firstRowFirstColumn="0" w:firstRowLastColumn="0" w:lastRowFirstColumn="0" w:lastRowLastColumn="0"/>
            <w:tcW w:w="9470" w:type="dxa"/>
            <w:gridSpan w:val="7"/>
          </w:tcPr>
          <w:p w14:paraId="1B9A4C71" w14:textId="77777777" w:rsidR="006465A7" w:rsidRPr="00EC5FED" w:rsidRDefault="006465A7" w:rsidP="006465A7">
            <w:pPr>
              <w:rPr>
                <w:sz w:val="18"/>
                <w:szCs w:val="18"/>
              </w:rPr>
            </w:pPr>
          </w:p>
        </w:tc>
      </w:tr>
      <w:tr w:rsidR="006465A7" w14:paraId="5678725B" w14:textId="77777777" w:rsidTr="003D7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4553CAD" w14:textId="77777777" w:rsidR="006465A7" w:rsidRPr="00EC5FED" w:rsidRDefault="006465A7" w:rsidP="006465A7">
            <w:pPr>
              <w:rPr>
                <w:sz w:val="18"/>
                <w:szCs w:val="18"/>
              </w:rPr>
            </w:pPr>
          </w:p>
        </w:tc>
        <w:tc>
          <w:tcPr>
            <w:tcW w:w="1345" w:type="dxa"/>
          </w:tcPr>
          <w:p w14:paraId="75057649"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4050" w:type="dxa"/>
          </w:tcPr>
          <w:p w14:paraId="6D97CC9F" w14:textId="77777777" w:rsidR="006465A7" w:rsidRPr="00C51F93" w:rsidRDefault="006465A7" w:rsidP="006465A7">
            <w:pPr>
              <w:cnfStyle w:val="000000100000" w:firstRow="0" w:lastRow="0" w:firstColumn="0" w:lastColumn="0" w:oddVBand="0" w:evenVBand="0" w:oddHBand="1" w:evenHBand="0" w:firstRowFirstColumn="0" w:firstRowLastColumn="0" w:lastRowFirstColumn="0" w:lastRowLastColumn="0"/>
              <w:rPr>
                <w:b/>
                <w:sz w:val="18"/>
                <w:szCs w:val="18"/>
              </w:rPr>
            </w:pPr>
            <w:r w:rsidRPr="00C51F93">
              <w:rPr>
                <w:b/>
                <w:sz w:val="18"/>
                <w:szCs w:val="18"/>
              </w:rPr>
              <w:t>TOTAL</w:t>
            </w:r>
          </w:p>
        </w:tc>
        <w:tc>
          <w:tcPr>
            <w:tcW w:w="720" w:type="dxa"/>
          </w:tcPr>
          <w:p w14:paraId="7391E492" w14:textId="77777777" w:rsidR="006465A7" w:rsidRPr="00EC5FED" w:rsidRDefault="006465A7" w:rsidP="006465A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w:t>
            </w:r>
          </w:p>
        </w:tc>
        <w:tc>
          <w:tcPr>
            <w:tcW w:w="1170" w:type="dxa"/>
          </w:tcPr>
          <w:p w14:paraId="3EFABC23"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270" w:type="dxa"/>
          </w:tcPr>
          <w:p w14:paraId="34105160"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c>
          <w:tcPr>
            <w:tcW w:w="925" w:type="dxa"/>
          </w:tcPr>
          <w:p w14:paraId="710E8E5D" w14:textId="77777777" w:rsidR="006465A7" w:rsidRPr="00EC5FED" w:rsidRDefault="006465A7" w:rsidP="006465A7">
            <w:pPr>
              <w:cnfStyle w:val="000000100000" w:firstRow="0" w:lastRow="0" w:firstColumn="0" w:lastColumn="0" w:oddVBand="0" w:evenVBand="0" w:oddHBand="1" w:evenHBand="0" w:firstRowFirstColumn="0" w:firstRowLastColumn="0" w:lastRowFirstColumn="0" w:lastRowLastColumn="0"/>
              <w:rPr>
                <w:sz w:val="18"/>
                <w:szCs w:val="18"/>
              </w:rPr>
            </w:pPr>
          </w:p>
        </w:tc>
      </w:tr>
    </w:tbl>
    <w:tbl>
      <w:tblPr>
        <w:tblW w:w="4750" w:type="pct"/>
        <w:jc w:val="center"/>
        <w:shd w:val="clear" w:color="auto" w:fill="FFFFFF"/>
        <w:tblCellMar>
          <w:top w:w="40" w:type="dxa"/>
          <w:left w:w="40" w:type="dxa"/>
          <w:bottom w:w="40" w:type="dxa"/>
          <w:right w:w="40" w:type="dxa"/>
        </w:tblCellMar>
        <w:tblLook w:val="04A0" w:firstRow="1" w:lastRow="0" w:firstColumn="1" w:lastColumn="0" w:noHBand="0" w:noVBand="1"/>
      </w:tblPr>
      <w:tblGrid>
        <w:gridCol w:w="8892"/>
      </w:tblGrid>
      <w:tr w:rsidR="00AD2C7D" w:rsidRPr="00484A8D" w14:paraId="1F4A31B7" w14:textId="77777777" w:rsidTr="004C78B8">
        <w:trPr>
          <w:jc w:val="center"/>
        </w:trPr>
        <w:tc>
          <w:tcPr>
            <w:tcW w:w="0" w:type="auto"/>
            <w:tcBorders>
              <w:top w:val="nil"/>
              <w:left w:val="nil"/>
              <w:bottom w:val="nil"/>
              <w:right w:val="nil"/>
            </w:tcBorders>
            <w:shd w:val="clear" w:color="auto" w:fill="FFFFFF"/>
            <w:vAlign w:val="center"/>
            <w:hideMark/>
          </w:tcPr>
          <w:p w14:paraId="62562EB1" w14:textId="77777777" w:rsidR="00AD2C7D" w:rsidRPr="00484A8D" w:rsidRDefault="00AD2C7D" w:rsidP="004C78B8">
            <w:r w:rsidRPr="00484A8D">
              <w:t>Consult School and program policy regarding specific requirements.</w:t>
            </w:r>
          </w:p>
        </w:tc>
      </w:tr>
      <w:tr w:rsidR="00AD2C7D" w:rsidRPr="00484A8D" w14:paraId="576CBAE7" w14:textId="77777777" w:rsidTr="004C78B8">
        <w:trPr>
          <w:jc w:val="center"/>
        </w:trPr>
        <w:tc>
          <w:tcPr>
            <w:tcW w:w="0" w:type="auto"/>
            <w:tcBorders>
              <w:top w:val="nil"/>
              <w:left w:val="nil"/>
              <w:bottom w:val="nil"/>
              <w:right w:val="nil"/>
            </w:tcBorders>
            <w:shd w:val="clear" w:color="auto" w:fill="FFFFFF"/>
            <w:vAlign w:val="center"/>
            <w:hideMark/>
          </w:tcPr>
          <w:p w14:paraId="30216D2A" w14:textId="77777777" w:rsidR="00AD2C7D" w:rsidRDefault="00AD2C7D" w:rsidP="004C78B8">
            <w:r w:rsidRPr="00484A8D">
              <w:rPr>
                <w:b/>
                <w:bCs/>
              </w:rPr>
              <w:t>Student Name</w:t>
            </w:r>
            <w:r w:rsidRPr="00484A8D">
              <w:t> (printed): __________________________</w:t>
            </w:r>
          </w:p>
          <w:p w14:paraId="7C620528" w14:textId="331ADD37" w:rsidR="00AD2C7D" w:rsidRPr="00AD2C7D" w:rsidRDefault="00AD2C7D" w:rsidP="004C78B8">
            <w:pPr>
              <w:rPr>
                <w:b/>
                <w:bCs/>
              </w:rPr>
            </w:pPr>
            <w:r w:rsidRPr="00AD2C7D">
              <w:rPr>
                <w:b/>
                <w:bCs/>
              </w:rPr>
              <w:t xml:space="preserve">Track: </w:t>
            </w:r>
            <w:r>
              <w:rPr>
                <w:b/>
                <w:bCs/>
              </w:rPr>
              <w:t>_</w:t>
            </w:r>
            <w:r>
              <w:t>________________________________________</w:t>
            </w:r>
          </w:p>
        </w:tc>
      </w:tr>
      <w:tr w:rsidR="00AD2C7D" w:rsidRPr="00484A8D" w14:paraId="387155C0" w14:textId="77777777" w:rsidTr="004C78B8">
        <w:trPr>
          <w:jc w:val="center"/>
        </w:trPr>
        <w:tc>
          <w:tcPr>
            <w:tcW w:w="0" w:type="auto"/>
            <w:tcBorders>
              <w:top w:val="nil"/>
              <w:left w:val="nil"/>
              <w:bottom w:val="nil"/>
              <w:right w:val="nil"/>
            </w:tcBorders>
            <w:shd w:val="clear" w:color="auto" w:fill="FFFFFF"/>
            <w:vAlign w:val="center"/>
            <w:hideMark/>
          </w:tcPr>
          <w:p w14:paraId="014B1500" w14:textId="731DD5C4" w:rsidR="00AD2C7D" w:rsidRPr="00484A8D" w:rsidRDefault="00AD2C7D" w:rsidP="004C78B8">
            <w:r w:rsidRPr="00484A8D">
              <w:rPr>
                <w:b/>
                <w:bCs/>
              </w:rPr>
              <w:t>Signature:</w:t>
            </w:r>
            <w:r w:rsidRPr="00484A8D">
              <w:t> ____________________________</w:t>
            </w:r>
            <w:r>
              <w:t>__________</w:t>
            </w:r>
            <w:r w:rsidRPr="00484A8D">
              <w:br/>
            </w:r>
            <w:r w:rsidRPr="00484A8D">
              <w:rPr>
                <w:i/>
                <w:iCs/>
              </w:rPr>
              <w:t>I agree to complete these courses for graduation.</w:t>
            </w:r>
          </w:p>
        </w:tc>
      </w:tr>
      <w:tr w:rsidR="00AD2C7D" w:rsidRPr="00484A8D" w14:paraId="0DE10646" w14:textId="77777777" w:rsidTr="004C78B8">
        <w:trPr>
          <w:jc w:val="center"/>
        </w:trPr>
        <w:tc>
          <w:tcPr>
            <w:tcW w:w="0" w:type="auto"/>
            <w:tcBorders>
              <w:top w:val="nil"/>
              <w:left w:val="nil"/>
              <w:bottom w:val="nil"/>
              <w:right w:val="nil"/>
            </w:tcBorders>
            <w:shd w:val="clear" w:color="auto" w:fill="FFFFFF"/>
            <w:vAlign w:val="center"/>
            <w:hideMark/>
          </w:tcPr>
          <w:p w14:paraId="6EF37BCB" w14:textId="77777777" w:rsidR="00AD2C7D" w:rsidRPr="00484A8D" w:rsidRDefault="00AD2C7D" w:rsidP="004C78B8">
            <w:r w:rsidRPr="00484A8D">
              <w:t>Please return signed copy to: </w:t>
            </w:r>
            <w:r w:rsidRPr="00484A8D">
              <w:rPr>
                <w:b/>
                <w:bCs/>
              </w:rPr>
              <w:t>Office of Enrollment Services, 65 Bergen street, Room #149, Newark, NJ 07107-3001</w:t>
            </w:r>
          </w:p>
        </w:tc>
      </w:tr>
    </w:tbl>
    <w:p w14:paraId="0CBA51B9" w14:textId="77777777" w:rsidR="00AD2C7D" w:rsidRPr="00484A8D" w:rsidRDefault="00AD2C7D" w:rsidP="00AD2C7D">
      <w:pPr>
        <w:rPr>
          <w:vanish/>
        </w:rPr>
      </w:pPr>
    </w:p>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6071"/>
        <w:gridCol w:w="2821"/>
      </w:tblGrid>
      <w:tr w:rsidR="00AD2C7D" w:rsidRPr="00484A8D" w14:paraId="04B73273" w14:textId="77777777" w:rsidTr="004C78B8">
        <w:trPr>
          <w:jc w:val="center"/>
        </w:trPr>
        <w:tc>
          <w:tcPr>
            <w:tcW w:w="0" w:type="auto"/>
            <w:tcBorders>
              <w:top w:val="nil"/>
              <w:left w:val="nil"/>
              <w:bottom w:val="nil"/>
              <w:right w:val="nil"/>
            </w:tcBorders>
            <w:shd w:val="clear" w:color="auto" w:fill="FFFFFF"/>
            <w:vAlign w:val="center"/>
            <w:hideMark/>
          </w:tcPr>
          <w:p w14:paraId="62DDD2B6" w14:textId="77777777" w:rsidR="00AD2C7D" w:rsidRPr="00484A8D" w:rsidRDefault="00AD2C7D" w:rsidP="004C78B8">
            <w:r w:rsidRPr="00484A8D">
              <w:rPr>
                <w:b/>
                <w:bCs/>
              </w:rPr>
              <w:t>Office use only : Term:</w:t>
            </w:r>
            <w:r w:rsidRPr="00484A8D">
              <w:t> __________________________</w:t>
            </w:r>
          </w:p>
        </w:tc>
        <w:tc>
          <w:tcPr>
            <w:tcW w:w="0" w:type="auto"/>
            <w:tcBorders>
              <w:top w:val="nil"/>
              <w:left w:val="nil"/>
              <w:bottom w:val="nil"/>
              <w:right w:val="nil"/>
            </w:tcBorders>
            <w:shd w:val="clear" w:color="auto" w:fill="FFFFFF"/>
            <w:vAlign w:val="center"/>
            <w:hideMark/>
          </w:tcPr>
          <w:p w14:paraId="72E98C45" w14:textId="5A4856CC" w:rsidR="00AD2C7D" w:rsidRPr="00484A8D" w:rsidRDefault="00AD2C7D" w:rsidP="004C78B8">
            <w:r>
              <w:t>P</w:t>
            </w:r>
            <w:r w:rsidRPr="00484A8D">
              <w:t>ublished on </w:t>
            </w:r>
            <w:r w:rsidR="00CA12F1">
              <w:rPr>
                <w:b/>
                <w:bCs/>
              </w:rPr>
              <w:t>11</w:t>
            </w:r>
            <w:bookmarkStart w:id="0" w:name="_GoBack"/>
            <w:bookmarkEnd w:id="0"/>
            <w:r>
              <w:rPr>
                <w:b/>
                <w:bCs/>
              </w:rPr>
              <w:t>/02</w:t>
            </w:r>
            <w:r w:rsidRPr="00484A8D">
              <w:rPr>
                <w:b/>
                <w:bCs/>
              </w:rPr>
              <w:t>/2023</w:t>
            </w:r>
          </w:p>
        </w:tc>
      </w:tr>
    </w:tbl>
    <w:p w14:paraId="0317112A" w14:textId="77777777" w:rsidR="00AD2C7D" w:rsidRPr="00484A8D" w:rsidRDefault="00AD2C7D" w:rsidP="00AD2C7D">
      <w:pPr>
        <w:rPr>
          <w:vanish/>
        </w:rPr>
      </w:pPr>
    </w:p>
    <w:tbl>
      <w:tblPr>
        <w:tblW w:w="475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892"/>
      </w:tblGrid>
      <w:tr w:rsidR="00AD2C7D" w:rsidRPr="00484A8D" w14:paraId="6766B1B8" w14:textId="77777777" w:rsidTr="004C78B8">
        <w:trPr>
          <w:jc w:val="center"/>
        </w:trPr>
        <w:tc>
          <w:tcPr>
            <w:tcW w:w="0" w:type="auto"/>
            <w:tcBorders>
              <w:top w:val="nil"/>
              <w:left w:val="nil"/>
              <w:bottom w:val="nil"/>
              <w:right w:val="nil"/>
            </w:tcBorders>
            <w:shd w:val="clear" w:color="auto" w:fill="FFFFFF"/>
            <w:vAlign w:val="center"/>
            <w:hideMark/>
          </w:tcPr>
          <w:p w14:paraId="26FA3241" w14:textId="73544752" w:rsidR="00AD2C7D" w:rsidRPr="00484A8D" w:rsidRDefault="00AD2C7D" w:rsidP="004C78B8">
            <w:r w:rsidRPr="00484A8D">
              <w:rPr>
                <w:b/>
                <w:bCs/>
              </w:rPr>
              <w:t>Student Disclaimer:</w:t>
            </w:r>
            <w:r w:rsidRPr="00484A8D">
              <w:br/>
            </w:r>
            <w:r w:rsidRPr="00484A8D">
              <w:rPr>
                <w:i/>
                <w:iCs/>
              </w:rPr>
              <w:t>The database of course description is updated continuously throughout the year. It may be different than your "requirements for the graduation"(RG) form you signed at the time of admissions for which you are held accountable. Please use this site as a reference source and your RG as your official contract.</w:t>
            </w:r>
            <w:r w:rsidR="003C4DB6">
              <w:rPr>
                <w:i/>
                <w:iCs/>
              </w:rPr>
              <w:t xml:space="preserve"> </w:t>
            </w:r>
          </w:p>
        </w:tc>
      </w:tr>
    </w:tbl>
    <w:p w14:paraId="2A442A1C" w14:textId="6821CB92" w:rsidR="009A2C41" w:rsidRDefault="009A2C41" w:rsidP="003C4DB6"/>
    <w:sectPr w:rsidR="009A2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D703" w14:textId="77777777" w:rsidR="002308CD" w:rsidRDefault="002308CD" w:rsidP="00B36AC2">
      <w:pPr>
        <w:spacing w:after="0" w:line="240" w:lineRule="auto"/>
      </w:pPr>
      <w:r>
        <w:separator/>
      </w:r>
    </w:p>
  </w:endnote>
  <w:endnote w:type="continuationSeparator" w:id="0">
    <w:p w14:paraId="7C2868CF" w14:textId="77777777" w:rsidR="002308CD" w:rsidRDefault="002308CD" w:rsidP="00B3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F6D1" w14:textId="77777777" w:rsidR="002308CD" w:rsidRDefault="002308CD" w:rsidP="00B36AC2">
      <w:pPr>
        <w:spacing w:after="0" w:line="240" w:lineRule="auto"/>
      </w:pPr>
      <w:r>
        <w:separator/>
      </w:r>
    </w:p>
  </w:footnote>
  <w:footnote w:type="continuationSeparator" w:id="0">
    <w:p w14:paraId="27339AB8" w14:textId="77777777" w:rsidR="002308CD" w:rsidRDefault="002308CD" w:rsidP="00B36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BD"/>
    <w:rsid w:val="00004AF6"/>
    <w:rsid w:val="000159AE"/>
    <w:rsid w:val="00026417"/>
    <w:rsid w:val="00043827"/>
    <w:rsid w:val="00054113"/>
    <w:rsid w:val="00066329"/>
    <w:rsid w:val="000C4E05"/>
    <w:rsid w:val="001D793E"/>
    <w:rsid w:val="002308CD"/>
    <w:rsid w:val="00242B43"/>
    <w:rsid w:val="002A29D6"/>
    <w:rsid w:val="002A44C5"/>
    <w:rsid w:val="002C6FFF"/>
    <w:rsid w:val="00347C97"/>
    <w:rsid w:val="003766A7"/>
    <w:rsid w:val="003B4123"/>
    <w:rsid w:val="003C4DB6"/>
    <w:rsid w:val="003C572B"/>
    <w:rsid w:val="003D7E46"/>
    <w:rsid w:val="003D7E4F"/>
    <w:rsid w:val="0042647E"/>
    <w:rsid w:val="004463B3"/>
    <w:rsid w:val="00540D14"/>
    <w:rsid w:val="006465A7"/>
    <w:rsid w:val="006F3823"/>
    <w:rsid w:val="007A5F50"/>
    <w:rsid w:val="007C2E22"/>
    <w:rsid w:val="00823D29"/>
    <w:rsid w:val="008B372C"/>
    <w:rsid w:val="009001D7"/>
    <w:rsid w:val="00927EA2"/>
    <w:rsid w:val="00930F2F"/>
    <w:rsid w:val="00940491"/>
    <w:rsid w:val="00996A25"/>
    <w:rsid w:val="009A2C41"/>
    <w:rsid w:val="009B3F98"/>
    <w:rsid w:val="00A3406A"/>
    <w:rsid w:val="00A6424A"/>
    <w:rsid w:val="00A85565"/>
    <w:rsid w:val="00AD2C7D"/>
    <w:rsid w:val="00B36AC2"/>
    <w:rsid w:val="00BB1960"/>
    <w:rsid w:val="00BB7B13"/>
    <w:rsid w:val="00BE0279"/>
    <w:rsid w:val="00C02F04"/>
    <w:rsid w:val="00C31541"/>
    <w:rsid w:val="00C51F93"/>
    <w:rsid w:val="00CA12F1"/>
    <w:rsid w:val="00CF4B74"/>
    <w:rsid w:val="00D128F9"/>
    <w:rsid w:val="00D25E11"/>
    <w:rsid w:val="00D629F9"/>
    <w:rsid w:val="00D871B2"/>
    <w:rsid w:val="00DB27E1"/>
    <w:rsid w:val="00DE233C"/>
    <w:rsid w:val="00E26BC7"/>
    <w:rsid w:val="00E42EFE"/>
    <w:rsid w:val="00EB70BD"/>
    <w:rsid w:val="00EC5FED"/>
    <w:rsid w:val="00ED2F78"/>
    <w:rsid w:val="00EE5EB7"/>
    <w:rsid w:val="00F04815"/>
    <w:rsid w:val="00F400D6"/>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6E42"/>
  <w15:docId w15:val="{D91E3054-ADDF-4433-9360-457A270C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41"/>
  </w:style>
  <w:style w:type="paragraph" w:styleId="Heading1">
    <w:name w:val="heading 1"/>
    <w:basedOn w:val="Normal"/>
    <w:next w:val="Normal"/>
    <w:link w:val="Heading1Char"/>
    <w:uiPriority w:val="9"/>
    <w:qFormat/>
    <w:rsid w:val="00E26BC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27"/>
    <w:rPr>
      <w:rFonts w:ascii="Tahoma" w:hAnsi="Tahoma" w:cs="Tahoma"/>
      <w:sz w:val="16"/>
      <w:szCs w:val="16"/>
    </w:rPr>
  </w:style>
  <w:style w:type="paragraph" w:styleId="Header">
    <w:name w:val="header"/>
    <w:basedOn w:val="Normal"/>
    <w:link w:val="HeaderChar"/>
    <w:uiPriority w:val="99"/>
    <w:unhideWhenUsed/>
    <w:rsid w:val="00B3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C2"/>
  </w:style>
  <w:style w:type="paragraph" w:styleId="Footer">
    <w:name w:val="footer"/>
    <w:basedOn w:val="Normal"/>
    <w:link w:val="FooterChar"/>
    <w:uiPriority w:val="99"/>
    <w:unhideWhenUsed/>
    <w:rsid w:val="00B3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C2"/>
  </w:style>
  <w:style w:type="table" w:styleId="PlainTable4">
    <w:name w:val="Plain Table 4"/>
    <w:basedOn w:val="TableNormal"/>
    <w:uiPriority w:val="44"/>
    <w:rsid w:val="00DE23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6BC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26BC7"/>
    <w:rPr>
      <w:b/>
      <w:bCs/>
    </w:rPr>
  </w:style>
  <w:style w:type="character" w:styleId="Hyperlink">
    <w:name w:val="Hyperlink"/>
    <w:basedOn w:val="DefaultParagraphFont"/>
    <w:uiPriority w:val="99"/>
    <w:unhideWhenUsed/>
    <w:rsid w:val="00E26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1139">
      <w:bodyDiv w:val="1"/>
      <w:marLeft w:val="0"/>
      <w:marRight w:val="0"/>
      <w:marTop w:val="0"/>
      <w:marBottom w:val="0"/>
      <w:divBdr>
        <w:top w:val="none" w:sz="0" w:space="0" w:color="auto"/>
        <w:left w:val="none" w:sz="0" w:space="0" w:color="auto"/>
        <w:bottom w:val="none" w:sz="0" w:space="0" w:color="auto"/>
        <w:right w:val="none" w:sz="0" w:space="0" w:color="auto"/>
      </w:divBdr>
    </w:div>
    <w:div w:id="143202648">
      <w:bodyDiv w:val="1"/>
      <w:marLeft w:val="0"/>
      <w:marRight w:val="0"/>
      <w:marTop w:val="0"/>
      <w:marBottom w:val="0"/>
      <w:divBdr>
        <w:top w:val="none" w:sz="0" w:space="0" w:color="auto"/>
        <w:left w:val="none" w:sz="0" w:space="0" w:color="auto"/>
        <w:bottom w:val="none" w:sz="0" w:space="0" w:color="auto"/>
        <w:right w:val="none" w:sz="0" w:space="0" w:color="auto"/>
      </w:divBdr>
    </w:div>
    <w:div w:id="199167847">
      <w:bodyDiv w:val="1"/>
      <w:marLeft w:val="0"/>
      <w:marRight w:val="0"/>
      <w:marTop w:val="0"/>
      <w:marBottom w:val="0"/>
      <w:divBdr>
        <w:top w:val="none" w:sz="0" w:space="0" w:color="auto"/>
        <w:left w:val="none" w:sz="0" w:space="0" w:color="auto"/>
        <w:bottom w:val="none" w:sz="0" w:space="0" w:color="auto"/>
        <w:right w:val="none" w:sz="0" w:space="0" w:color="auto"/>
      </w:divBdr>
    </w:div>
    <w:div w:id="342585428">
      <w:bodyDiv w:val="1"/>
      <w:marLeft w:val="0"/>
      <w:marRight w:val="0"/>
      <w:marTop w:val="0"/>
      <w:marBottom w:val="0"/>
      <w:divBdr>
        <w:top w:val="none" w:sz="0" w:space="0" w:color="auto"/>
        <w:left w:val="none" w:sz="0" w:space="0" w:color="auto"/>
        <w:bottom w:val="none" w:sz="0" w:space="0" w:color="auto"/>
        <w:right w:val="none" w:sz="0" w:space="0" w:color="auto"/>
      </w:divBdr>
    </w:div>
    <w:div w:id="501773196">
      <w:bodyDiv w:val="1"/>
      <w:marLeft w:val="0"/>
      <w:marRight w:val="0"/>
      <w:marTop w:val="0"/>
      <w:marBottom w:val="0"/>
      <w:divBdr>
        <w:top w:val="none" w:sz="0" w:space="0" w:color="auto"/>
        <w:left w:val="none" w:sz="0" w:space="0" w:color="auto"/>
        <w:bottom w:val="none" w:sz="0" w:space="0" w:color="auto"/>
        <w:right w:val="none" w:sz="0" w:space="0" w:color="auto"/>
      </w:divBdr>
    </w:div>
    <w:div w:id="650208255">
      <w:bodyDiv w:val="1"/>
      <w:marLeft w:val="0"/>
      <w:marRight w:val="0"/>
      <w:marTop w:val="0"/>
      <w:marBottom w:val="0"/>
      <w:divBdr>
        <w:top w:val="none" w:sz="0" w:space="0" w:color="auto"/>
        <w:left w:val="none" w:sz="0" w:space="0" w:color="auto"/>
        <w:bottom w:val="none" w:sz="0" w:space="0" w:color="auto"/>
        <w:right w:val="none" w:sz="0" w:space="0" w:color="auto"/>
      </w:divBdr>
    </w:div>
    <w:div w:id="684750377">
      <w:bodyDiv w:val="1"/>
      <w:marLeft w:val="0"/>
      <w:marRight w:val="0"/>
      <w:marTop w:val="0"/>
      <w:marBottom w:val="0"/>
      <w:divBdr>
        <w:top w:val="none" w:sz="0" w:space="0" w:color="auto"/>
        <w:left w:val="none" w:sz="0" w:space="0" w:color="auto"/>
        <w:bottom w:val="none" w:sz="0" w:space="0" w:color="auto"/>
        <w:right w:val="none" w:sz="0" w:space="0" w:color="auto"/>
      </w:divBdr>
    </w:div>
    <w:div w:id="984041608">
      <w:bodyDiv w:val="1"/>
      <w:marLeft w:val="0"/>
      <w:marRight w:val="0"/>
      <w:marTop w:val="0"/>
      <w:marBottom w:val="0"/>
      <w:divBdr>
        <w:top w:val="none" w:sz="0" w:space="0" w:color="auto"/>
        <w:left w:val="none" w:sz="0" w:space="0" w:color="auto"/>
        <w:bottom w:val="none" w:sz="0" w:space="0" w:color="auto"/>
        <w:right w:val="none" w:sz="0" w:space="0" w:color="auto"/>
      </w:divBdr>
    </w:div>
    <w:div w:id="1033266435">
      <w:bodyDiv w:val="1"/>
      <w:marLeft w:val="0"/>
      <w:marRight w:val="0"/>
      <w:marTop w:val="0"/>
      <w:marBottom w:val="0"/>
      <w:divBdr>
        <w:top w:val="none" w:sz="0" w:space="0" w:color="auto"/>
        <w:left w:val="none" w:sz="0" w:space="0" w:color="auto"/>
        <w:bottom w:val="none" w:sz="0" w:space="0" w:color="auto"/>
        <w:right w:val="none" w:sz="0" w:space="0" w:color="auto"/>
      </w:divBdr>
    </w:div>
    <w:div w:id="1346396307">
      <w:bodyDiv w:val="1"/>
      <w:marLeft w:val="0"/>
      <w:marRight w:val="0"/>
      <w:marTop w:val="0"/>
      <w:marBottom w:val="0"/>
      <w:divBdr>
        <w:top w:val="none" w:sz="0" w:space="0" w:color="auto"/>
        <w:left w:val="none" w:sz="0" w:space="0" w:color="auto"/>
        <w:bottom w:val="none" w:sz="0" w:space="0" w:color="auto"/>
        <w:right w:val="none" w:sz="0" w:space="0" w:color="auto"/>
      </w:divBdr>
    </w:div>
    <w:div w:id="1391149284">
      <w:bodyDiv w:val="1"/>
      <w:marLeft w:val="0"/>
      <w:marRight w:val="0"/>
      <w:marTop w:val="0"/>
      <w:marBottom w:val="0"/>
      <w:divBdr>
        <w:top w:val="none" w:sz="0" w:space="0" w:color="auto"/>
        <w:left w:val="none" w:sz="0" w:space="0" w:color="auto"/>
        <w:bottom w:val="none" w:sz="0" w:space="0" w:color="auto"/>
        <w:right w:val="none" w:sz="0" w:space="0" w:color="auto"/>
      </w:divBdr>
    </w:div>
    <w:div w:id="1417899788">
      <w:bodyDiv w:val="1"/>
      <w:marLeft w:val="0"/>
      <w:marRight w:val="0"/>
      <w:marTop w:val="0"/>
      <w:marBottom w:val="0"/>
      <w:divBdr>
        <w:top w:val="none" w:sz="0" w:space="0" w:color="auto"/>
        <w:left w:val="none" w:sz="0" w:space="0" w:color="auto"/>
        <w:bottom w:val="none" w:sz="0" w:space="0" w:color="auto"/>
        <w:right w:val="none" w:sz="0" w:space="0" w:color="auto"/>
      </w:divBdr>
    </w:div>
    <w:div w:id="1695110248">
      <w:bodyDiv w:val="1"/>
      <w:marLeft w:val="0"/>
      <w:marRight w:val="0"/>
      <w:marTop w:val="0"/>
      <w:marBottom w:val="0"/>
      <w:divBdr>
        <w:top w:val="none" w:sz="0" w:space="0" w:color="auto"/>
        <w:left w:val="none" w:sz="0" w:space="0" w:color="auto"/>
        <w:bottom w:val="none" w:sz="0" w:space="0" w:color="auto"/>
        <w:right w:val="none" w:sz="0" w:space="0" w:color="auto"/>
      </w:divBdr>
    </w:div>
    <w:div w:id="1734625080">
      <w:bodyDiv w:val="1"/>
      <w:marLeft w:val="0"/>
      <w:marRight w:val="0"/>
      <w:marTop w:val="0"/>
      <w:marBottom w:val="0"/>
      <w:divBdr>
        <w:top w:val="none" w:sz="0" w:space="0" w:color="auto"/>
        <w:left w:val="none" w:sz="0" w:space="0" w:color="auto"/>
        <w:bottom w:val="none" w:sz="0" w:space="0" w:color="auto"/>
        <w:right w:val="none" w:sz="0" w:space="0" w:color="auto"/>
      </w:divBdr>
    </w:div>
    <w:div w:id="1791586466">
      <w:bodyDiv w:val="1"/>
      <w:marLeft w:val="0"/>
      <w:marRight w:val="0"/>
      <w:marTop w:val="0"/>
      <w:marBottom w:val="0"/>
      <w:divBdr>
        <w:top w:val="none" w:sz="0" w:space="0" w:color="auto"/>
        <w:left w:val="none" w:sz="0" w:space="0" w:color="auto"/>
        <w:bottom w:val="none" w:sz="0" w:space="0" w:color="auto"/>
        <w:right w:val="none" w:sz="0" w:space="0" w:color="auto"/>
      </w:divBdr>
    </w:div>
    <w:div w:id="1935819209">
      <w:bodyDiv w:val="1"/>
      <w:marLeft w:val="0"/>
      <w:marRight w:val="0"/>
      <w:marTop w:val="0"/>
      <w:marBottom w:val="0"/>
      <w:divBdr>
        <w:top w:val="none" w:sz="0" w:space="0" w:color="auto"/>
        <w:left w:val="none" w:sz="0" w:space="0" w:color="auto"/>
        <w:bottom w:val="none" w:sz="0" w:space="0" w:color="auto"/>
        <w:right w:val="none" w:sz="0" w:space="0" w:color="auto"/>
      </w:divBdr>
    </w:div>
    <w:div w:id="1996033080">
      <w:bodyDiv w:val="1"/>
      <w:marLeft w:val="0"/>
      <w:marRight w:val="0"/>
      <w:marTop w:val="0"/>
      <w:marBottom w:val="0"/>
      <w:divBdr>
        <w:top w:val="none" w:sz="0" w:space="0" w:color="auto"/>
        <w:left w:val="none" w:sz="0" w:space="0" w:color="auto"/>
        <w:bottom w:val="none" w:sz="0" w:space="0" w:color="auto"/>
        <w:right w:val="none" w:sz="0" w:space="0" w:color="auto"/>
      </w:divBdr>
    </w:div>
    <w:div w:id="2040012098">
      <w:bodyDiv w:val="1"/>
      <w:marLeft w:val="0"/>
      <w:marRight w:val="0"/>
      <w:marTop w:val="0"/>
      <w:marBottom w:val="0"/>
      <w:divBdr>
        <w:top w:val="none" w:sz="0" w:space="0" w:color="auto"/>
        <w:left w:val="none" w:sz="0" w:space="0" w:color="auto"/>
        <w:bottom w:val="none" w:sz="0" w:space="0" w:color="auto"/>
        <w:right w:val="none" w:sz="0" w:space="0" w:color="auto"/>
      </w:divBdr>
      <w:divsChild>
        <w:div w:id="2028019937">
          <w:marLeft w:val="0"/>
          <w:marRight w:val="0"/>
          <w:marTop w:val="0"/>
          <w:marBottom w:val="0"/>
          <w:divBdr>
            <w:top w:val="none" w:sz="0" w:space="0" w:color="auto"/>
            <w:left w:val="none" w:sz="0" w:space="0" w:color="auto"/>
            <w:bottom w:val="none" w:sz="0" w:space="0" w:color="auto"/>
            <w:right w:val="none" w:sz="0" w:space="0" w:color="auto"/>
          </w:divBdr>
        </w:div>
      </w:divsChild>
    </w:div>
    <w:div w:id="2135785152">
      <w:bodyDiv w:val="1"/>
      <w:marLeft w:val="0"/>
      <w:marRight w:val="0"/>
      <w:marTop w:val="0"/>
      <w:marBottom w:val="0"/>
      <w:divBdr>
        <w:top w:val="none" w:sz="0" w:space="0" w:color="auto"/>
        <w:left w:val="none" w:sz="0" w:space="0" w:color="auto"/>
        <w:bottom w:val="none" w:sz="0" w:space="0" w:color="auto"/>
        <w:right w:val="none" w:sz="0" w:space="0" w:color="auto"/>
      </w:divBdr>
      <w:divsChild>
        <w:div w:id="1470173580">
          <w:marLeft w:val="0"/>
          <w:marRight w:val="0"/>
          <w:marTop w:val="0"/>
          <w:marBottom w:val="0"/>
          <w:divBdr>
            <w:top w:val="none" w:sz="0" w:space="0" w:color="auto"/>
            <w:left w:val="none" w:sz="0" w:space="0" w:color="auto"/>
            <w:bottom w:val="none" w:sz="0" w:space="0" w:color="auto"/>
            <w:right w:val="none" w:sz="0" w:space="0" w:color="auto"/>
          </w:divBdr>
        </w:div>
        <w:div w:id="977419230">
          <w:marLeft w:val="0"/>
          <w:marRight w:val="0"/>
          <w:marTop w:val="0"/>
          <w:marBottom w:val="0"/>
          <w:divBdr>
            <w:top w:val="none" w:sz="0" w:space="0" w:color="auto"/>
            <w:left w:val="none" w:sz="0" w:space="0" w:color="auto"/>
            <w:bottom w:val="none" w:sz="0" w:space="0" w:color="auto"/>
            <w:right w:val="none" w:sz="0" w:space="0" w:color="auto"/>
          </w:divBdr>
        </w:div>
        <w:div w:id="1571312195">
          <w:marLeft w:val="0"/>
          <w:marRight w:val="0"/>
          <w:marTop w:val="0"/>
          <w:marBottom w:val="0"/>
          <w:divBdr>
            <w:top w:val="none" w:sz="0" w:space="0" w:color="auto"/>
            <w:left w:val="none" w:sz="0" w:space="0" w:color="auto"/>
            <w:bottom w:val="none" w:sz="0" w:space="0" w:color="auto"/>
            <w:right w:val="none" w:sz="0" w:space="0" w:color="auto"/>
          </w:divBdr>
        </w:div>
        <w:div w:id="2009869392">
          <w:marLeft w:val="0"/>
          <w:marRight w:val="0"/>
          <w:marTop w:val="0"/>
          <w:marBottom w:val="0"/>
          <w:divBdr>
            <w:top w:val="none" w:sz="0" w:space="0" w:color="auto"/>
            <w:left w:val="none" w:sz="0" w:space="0" w:color="auto"/>
            <w:bottom w:val="none" w:sz="0" w:space="0" w:color="auto"/>
            <w:right w:val="none" w:sz="0" w:space="0" w:color="auto"/>
          </w:divBdr>
        </w:div>
        <w:div w:id="549613128">
          <w:marLeft w:val="0"/>
          <w:marRight w:val="0"/>
          <w:marTop w:val="0"/>
          <w:marBottom w:val="0"/>
          <w:divBdr>
            <w:top w:val="none" w:sz="0" w:space="0" w:color="auto"/>
            <w:left w:val="none" w:sz="0" w:space="0" w:color="auto"/>
            <w:bottom w:val="none" w:sz="0" w:space="0" w:color="auto"/>
            <w:right w:val="none" w:sz="0" w:space="0" w:color="auto"/>
          </w:divBdr>
        </w:div>
        <w:div w:id="1726485782">
          <w:marLeft w:val="0"/>
          <w:marRight w:val="0"/>
          <w:marTop w:val="0"/>
          <w:marBottom w:val="0"/>
          <w:divBdr>
            <w:top w:val="none" w:sz="0" w:space="0" w:color="auto"/>
            <w:left w:val="none" w:sz="0" w:space="0" w:color="auto"/>
            <w:bottom w:val="none" w:sz="0" w:space="0" w:color="auto"/>
            <w:right w:val="none" w:sz="0" w:space="0" w:color="auto"/>
          </w:divBdr>
          <w:divsChild>
            <w:div w:id="2072263373">
              <w:marLeft w:val="0"/>
              <w:marRight w:val="0"/>
              <w:marTop w:val="0"/>
              <w:marBottom w:val="0"/>
              <w:divBdr>
                <w:top w:val="none" w:sz="0" w:space="0" w:color="auto"/>
                <w:left w:val="none" w:sz="0" w:space="0" w:color="auto"/>
                <w:bottom w:val="none" w:sz="0" w:space="0" w:color="auto"/>
                <w:right w:val="none" w:sz="0" w:space="0" w:color="auto"/>
              </w:divBdr>
            </w:div>
            <w:div w:id="1426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hp.rutgers.edu/health-informatics/doctor-of-health-informatics/" TargetMode="External"/><Relationship Id="rId4" Type="http://schemas.openxmlformats.org/officeDocument/2006/relationships/styles" Target="styles.xml"/><Relationship Id="rId9" Type="http://schemas.openxmlformats.org/officeDocument/2006/relationships/hyperlink" Target="https://shp.rutgers.edu/registrar/cours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2D748AF3E024FB55A65F25A2A969F" ma:contentTypeVersion="12" ma:contentTypeDescription="Create a new document." ma:contentTypeScope="" ma:versionID="50607862c13cf3e01ac830097ff4116e">
  <xsd:schema xmlns:xsd="http://www.w3.org/2001/XMLSchema" xmlns:xs="http://www.w3.org/2001/XMLSchema" xmlns:p="http://schemas.microsoft.com/office/2006/metadata/properties" xmlns:ns3="bb9da70e-defa-4b95-bd54-75b69d556105" xmlns:ns4="8e8cb67e-65b8-4390-881d-fd3cd09628ec" targetNamespace="http://schemas.microsoft.com/office/2006/metadata/properties" ma:root="true" ma:fieldsID="08f34897676abea7b12000371dd9811a" ns3:_="" ns4:_="">
    <xsd:import namespace="bb9da70e-defa-4b95-bd54-75b69d556105"/>
    <xsd:import namespace="8e8cb67e-65b8-4390-881d-fd3cd0962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ObjectDetectorVersions" minOccurs="0"/>
                <xsd:element ref="ns3:MediaServiceAuto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da70e-defa-4b95-bd54-75b69d55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cb67e-65b8-4390-881d-fd3cd0962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b9da70e-defa-4b95-bd54-75b69d556105" xsi:nil="true"/>
  </documentManagement>
</p:properties>
</file>

<file path=customXml/itemProps1.xml><?xml version="1.0" encoding="utf-8"?>
<ds:datastoreItem xmlns:ds="http://schemas.openxmlformats.org/officeDocument/2006/customXml" ds:itemID="{C9011E13-9B14-4D83-9877-D0D1A8DE499D}">
  <ds:schemaRefs>
    <ds:schemaRef ds:uri="http://schemas.microsoft.com/sharepoint/v3/contenttype/forms"/>
  </ds:schemaRefs>
</ds:datastoreItem>
</file>

<file path=customXml/itemProps2.xml><?xml version="1.0" encoding="utf-8"?>
<ds:datastoreItem xmlns:ds="http://schemas.openxmlformats.org/officeDocument/2006/customXml" ds:itemID="{595A06C9-6EAE-412E-9CC5-D8C3EA3B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da70e-defa-4b95-bd54-75b69d556105"/>
    <ds:schemaRef ds:uri="8e8cb67e-65b8-4390-881d-fd3cd0962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52270-34A0-46AF-A4D3-69BA64755429}">
  <ds:schemaRefs>
    <ds:schemaRef ds:uri="http://schemas.microsoft.com/office/2006/metadata/properties"/>
    <ds:schemaRef ds:uri="http://schemas.microsoft.com/office/infopath/2007/PartnerControls"/>
    <ds:schemaRef ds:uri="bb9da70e-defa-4b95-bd54-75b69d556105"/>
  </ds:schemaRefs>
</ds:datastoreItem>
</file>

<file path=docProps/app.xml><?xml version="1.0" encoding="utf-8"?>
<Properties xmlns="http://schemas.openxmlformats.org/officeDocument/2006/extended-properties" xmlns:vt="http://schemas.openxmlformats.org/officeDocument/2006/docPropsVTypes">
  <Template>Normal</Template>
  <TotalTime>20802</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Srinivasan, Shankar</cp:lastModifiedBy>
  <cp:revision>35</cp:revision>
  <cp:lastPrinted>2023-10-30T17:56:00Z</cp:lastPrinted>
  <dcterms:created xsi:type="dcterms:W3CDTF">2023-08-16T18:31:00Z</dcterms:created>
  <dcterms:modified xsi:type="dcterms:W3CDTF">2023-11-13T20:46:00Z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0x0101007712D748AF3E024FB55A65F25A2A969F</vt:lpwstr>
  </property>
</Properties>
</file>